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C5112" w14:textId="6162F448" w:rsidR="00206450" w:rsidRPr="002D05BE" w:rsidRDefault="009E0C2A" w:rsidP="00044F3B">
      <w:r w:rsidRPr="00DE01A2">
        <w:rPr>
          <w:b/>
          <w:color w:val="FFFFFF"/>
          <w:sz w:val="32"/>
          <w:szCs w:val="32"/>
        </w:rPr>
        <w:t>PLEASE DELET</w:t>
      </w:r>
      <w:r w:rsidR="00C17FD1">
        <mc:AlternateContent>
          <mc:Choice Requires="wps">
            <w:drawing>
              <wp:anchor distT="0" distB="0" distL="114300" distR="114300" simplePos="0" relativeHeight="251668480" behindDoc="0" locked="1" layoutInCell="1" allowOverlap="1" wp14:anchorId="6764D2E3" wp14:editId="65A8EFCD">
                <wp:simplePos x="0" y="0"/>
                <wp:positionH relativeFrom="page">
                  <wp:posOffset>609600</wp:posOffset>
                </wp:positionH>
                <wp:positionV relativeFrom="page">
                  <wp:posOffset>2543175</wp:posOffset>
                </wp:positionV>
                <wp:extent cx="6546850" cy="6052185"/>
                <wp:effectExtent l="0" t="0" r="6350" b="5715"/>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60521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8497D2F" w14:textId="77777777" w:rsidR="00CA096F" w:rsidRDefault="00CA096F" w:rsidP="00C17FD1">
                            <w:pPr>
                              <w:rPr>
                                <w:b/>
                                <w:color w:val="0E4B7F" w:themeColor="text1"/>
                                <w:sz w:val="32"/>
                                <w:szCs w:val="32"/>
                              </w:rPr>
                            </w:pPr>
                          </w:p>
                          <w:p w14:paraId="08E5C2B7" w14:textId="1C90C104" w:rsidR="00C17FD1" w:rsidRPr="009B5CA6" w:rsidRDefault="00C17FD1" w:rsidP="00CA096F">
                            <w:pPr>
                              <w:jc w:val="center"/>
                              <w:rPr>
                                <w:b/>
                                <w:color w:val="0E4B7F" w:themeColor="text1"/>
                                <w:sz w:val="32"/>
                                <w:szCs w:val="32"/>
                              </w:rPr>
                            </w:pPr>
                            <w:r w:rsidRPr="009B5CA6">
                              <w:rPr>
                                <w:b/>
                                <w:color w:val="0E4B7F" w:themeColor="text1"/>
                                <w:sz w:val="32"/>
                                <w:szCs w:val="32"/>
                              </w:rPr>
                              <w:t>Ge</w:t>
                            </w:r>
                            <w:r>
                              <w:rPr>
                                <w:b/>
                                <w:color w:val="0E4B7F" w:themeColor="text1"/>
                                <w:sz w:val="32"/>
                                <w:szCs w:val="32"/>
                              </w:rPr>
                              <w:t>netic Testing Program – Pacific</w:t>
                            </w:r>
                            <w:r w:rsidRPr="009B5CA6">
                              <w:rPr>
                                <w:b/>
                                <w:color w:val="0E4B7F" w:themeColor="text1"/>
                                <w:sz w:val="32"/>
                                <w:szCs w:val="32"/>
                              </w:rPr>
                              <w:t>Source Health Plans</w:t>
                            </w:r>
                          </w:p>
                          <w:p w14:paraId="25D477AE" w14:textId="77777777" w:rsidR="00C17FD1" w:rsidRDefault="00C17FD1" w:rsidP="00C17FD1">
                            <w:pPr>
                              <w:rPr>
                                <w:rFonts w:cs="Arial"/>
                                <w:sz w:val="28"/>
                                <w:szCs w:val="24"/>
                              </w:rPr>
                            </w:pPr>
                            <w:r w:rsidRPr="00C17FD1">
                              <w:rPr>
                                <w:rFonts w:cs="Arial"/>
                                <w:sz w:val="28"/>
                                <w:szCs w:val="24"/>
                              </w:rPr>
                              <w:t xml:space="preserve">St. Charles Health System Laboratory recently learned of the genetic testing program requirement through PacificSource Health Plans, which went in effect on July 1, 2019.  The genetic testing program requires that ordering providers will need to obtain a prior authorization with PacificSource Health Plans, PacificSource Medicare, and PacificSource Community Solutions.  </w:t>
                            </w:r>
                          </w:p>
                          <w:p w14:paraId="716BA2DF" w14:textId="36DCBBCA" w:rsidR="00C17FD1" w:rsidRPr="00C17FD1" w:rsidRDefault="00C17FD1" w:rsidP="00C17FD1">
                            <w:pPr>
                              <w:rPr>
                                <w:rFonts w:cs="Arial"/>
                                <w:sz w:val="28"/>
                                <w:szCs w:val="24"/>
                              </w:rPr>
                            </w:pPr>
                            <w:r w:rsidRPr="00C17FD1">
                              <w:rPr>
                                <w:rFonts w:cs="Arial"/>
                                <w:sz w:val="28"/>
                                <w:szCs w:val="24"/>
                              </w:rPr>
                              <w:t>Providers can easily manage the prior authorization when using the Provider Portal AIM</w:t>
                            </w:r>
                            <w:r>
                              <w:rPr>
                                <w:rFonts w:cs="Arial"/>
                                <w:sz w:val="28"/>
                                <w:szCs w:val="24"/>
                              </w:rPr>
                              <w:t>.</w:t>
                            </w:r>
                            <w:r w:rsidR="004230EB">
                              <w:rPr>
                                <w:rFonts w:cs="Arial"/>
                                <w:sz w:val="28"/>
                                <w:szCs w:val="24"/>
                              </w:rPr>
                              <w:t xml:space="preserve"> </w:t>
                            </w:r>
                            <w:r>
                              <w:rPr>
                                <w:rFonts w:cs="Arial"/>
                                <w:sz w:val="28"/>
                                <w:szCs w:val="24"/>
                              </w:rPr>
                              <w:t xml:space="preserve">AIM </w:t>
                            </w:r>
                            <w:r w:rsidR="004230EB">
                              <w:rPr>
                                <w:rFonts w:cs="Arial"/>
                                <w:sz w:val="28"/>
                                <w:szCs w:val="24"/>
                              </w:rPr>
                              <w:t>(</w:t>
                            </w:r>
                            <w:r w:rsidRPr="00C17FD1">
                              <w:rPr>
                                <w:rFonts w:cs="Arial"/>
                                <w:sz w:val="28"/>
                                <w:szCs w:val="24"/>
                              </w:rPr>
                              <w:t>ProviderPortal.com) available 24/7</w:t>
                            </w:r>
                            <w:r w:rsidR="004230EB">
                              <w:rPr>
                                <w:rFonts w:cs="Arial"/>
                                <w:sz w:val="28"/>
                                <w:szCs w:val="24"/>
                              </w:rPr>
                              <w:t xml:space="preserve"> or </w:t>
                            </w:r>
                            <w:r w:rsidRPr="00C17FD1">
                              <w:rPr>
                                <w:rFonts w:cs="Arial"/>
                                <w:sz w:val="28"/>
                                <w:szCs w:val="24"/>
                              </w:rPr>
                              <w:t>by calling AIM at</w:t>
                            </w:r>
                            <w:r w:rsidR="004230EB">
                              <w:rPr>
                                <w:rFonts w:cs="Arial"/>
                                <w:sz w:val="28"/>
                                <w:szCs w:val="24"/>
                              </w:rPr>
                              <w:t xml:space="preserve"> </w:t>
                            </w:r>
                            <w:r w:rsidRPr="00C17FD1">
                              <w:rPr>
                                <w:rFonts w:cs="Arial"/>
                                <w:sz w:val="28"/>
                                <w:szCs w:val="24"/>
                              </w:rPr>
                              <w:t>(877) 291-0510, Monday through Friday 8 - 5 PST.   </w:t>
                            </w:r>
                          </w:p>
                          <w:p w14:paraId="49542E49" w14:textId="6C89BA82" w:rsidR="00C17FD1" w:rsidRPr="00C17FD1" w:rsidRDefault="00C17FD1" w:rsidP="00C17FD1">
                            <w:pPr>
                              <w:rPr>
                                <w:rFonts w:cs="Arial"/>
                                <w:sz w:val="28"/>
                                <w:szCs w:val="24"/>
                              </w:rPr>
                            </w:pPr>
                            <w:r w:rsidRPr="00C17FD1">
                              <w:rPr>
                                <w:rFonts w:cs="Arial"/>
                                <w:sz w:val="28"/>
                                <w:szCs w:val="24"/>
                              </w:rPr>
                              <w:t xml:space="preserve">Providers can access the St. Charles Health System on line laboratory test catalog </w:t>
                            </w:r>
                            <w:hyperlink r:id="rId11" w:history="1">
                              <w:r w:rsidRPr="00C17FD1">
                                <w:rPr>
                                  <w:rStyle w:val="Hyperlink"/>
                                  <w:rFonts w:cs="Arial"/>
                                  <w:color w:val="auto"/>
                                  <w:sz w:val="28"/>
                                  <w:szCs w:val="24"/>
                                </w:rPr>
                                <w:t>https://stcharleshealthcare.testcatalog.org/</w:t>
                              </w:r>
                            </w:hyperlink>
                            <w:r w:rsidRPr="00C17FD1">
                              <w:rPr>
                                <w:rFonts w:cs="Arial"/>
                                <w:sz w:val="28"/>
                                <w:szCs w:val="24"/>
                              </w:rPr>
                              <w:t xml:space="preserve">, to obtain the CPT codes needed for the specific genetic tests being ordered.  If the specific genetic test is not found, or you have other questions please contact our Laboratory Support Services Supervisor at 541-706-6387 for assistance.  Claims submitted for genetic tests performed on or after the effective date will not be paid if prior authorization was not obtained through the PacificSource Genetic Testing Program. In the event St. Charles Health System Laboratory received genetic testing orders from a provider and a prior authorization was not obtained, it will be necessary for St. Charles Health System to bill the provider.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4D2E3" id="_x0000_t202" coordsize="21600,21600" o:spt="202" path="m,l,21600r21600,l21600,xe">
                <v:stroke joinstyle="miter"/>
                <v:path gradientshapeok="t" o:connecttype="rect"/>
              </v:shapetype>
              <v:shape id="Text Box 35" o:spid="_x0000_s1026" type="#_x0000_t202" style="position:absolute;margin-left:48pt;margin-top:200.25pt;width:515.5pt;height:476.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" filled="f" stroked="f">
                <v:textbox inset="0,0,0,0">
                  <w:txbxContent>
                    <w:p w14:paraId="78497D2F" w14:textId="77777777" w:rsidR="00CA096F" w:rsidRDefault="00CA096F" w:rsidP="00C17FD1">
                      <w:pPr>
                        <w:rPr>
                          <w:b/>
                          <w:color w:val="0E4B7F" w:themeColor="text1"/>
                          <w:sz w:val="32"/>
                          <w:szCs w:val="32"/>
                        </w:rPr>
                      </w:pPr>
                    </w:p>
                    <w:p w14:paraId="08E5C2B7" w14:textId="1C90C104" w:rsidR="00C17FD1" w:rsidRPr="009B5CA6" w:rsidRDefault="00C17FD1" w:rsidP="00CA096F">
                      <w:pPr>
                        <w:jc w:val="center"/>
                        <w:rPr>
                          <w:b/>
                          <w:color w:val="0E4B7F" w:themeColor="text1"/>
                          <w:sz w:val="32"/>
                          <w:szCs w:val="32"/>
                        </w:rPr>
                      </w:pPr>
                      <w:r w:rsidRPr="009B5CA6">
                        <w:rPr>
                          <w:b/>
                          <w:color w:val="0E4B7F" w:themeColor="text1"/>
                          <w:sz w:val="32"/>
                          <w:szCs w:val="32"/>
                        </w:rPr>
                        <w:t>Ge</w:t>
                      </w:r>
                      <w:r>
                        <w:rPr>
                          <w:b/>
                          <w:color w:val="0E4B7F" w:themeColor="text1"/>
                          <w:sz w:val="32"/>
                          <w:szCs w:val="32"/>
                        </w:rPr>
                        <w:t>netic Testing Program – Pacific</w:t>
                      </w:r>
                      <w:r w:rsidRPr="009B5CA6">
                        <w:rPr>
                          <w:b/>
                          <w:color w:val="0E4B7F" w:themeColor="text1"/>
                          <w:sz w:val="32"/>
                          <w:szCs w:val="32"/>
                        </w:rPr>
                        <w:t>Source Health Plans</w:t>
                      </w:r>
                    </w:p>
                    <w:p w14:paraId="25D477AE" w14:textId="77777777" w:rsidR="00C17FD1" w:rsidRDefault="00C17FD1" w:rsidP="00C17FD1">
                      <w:pPr>
                        <w:rPr>
                          <w:rFonts w:cs="Arial"/>
                          <w:sz w:val="28"/>
                          <w:szCs w:val="24"/>
                        </w:rPr>
                      </w:pPr>
                      <w:r w:rsidRPr="00C17FD1">
                        <w:rPr>
                          <w:rFonts w:cs="Arial"/>
                          <w:sz w:val="28"/>
                          <w:szCs w:val="24"/>
                        </w:rPr>
                        <w:t xml:space="preserve">St. Charles Health System Laboratory recently learned of the genetic testing program requirement through PacificSource Health Plans, which went in effect on July 1, 2019.  The genetic testing program requires that ordering providers will need to obtain a prior authorization with PacificSource Health Plans, PacificSource Medicare, and PacificSource Community Solutions.  </w:t>
                      </w:r>
                    </w:p>
                    <w:p w14:paraId="716BA2DF" w14:textId="36DCBBCA" w:rsidR="00C17FD1" w:rsidRPr="00C17FD1" w:rsidRDefault="00C17FD1" w:rsidP="00C17FD1">
                      <w:pPr>
                        <w:rPr>
                          <w:rFonts w:cs="Arial"/>
                          <w:sz w:val="28"/>
                          <w:szCs w:val="24"/>
                        </w:rPr>
                      </w:pPr>
                      <w:r w:rsidRPr="00C17FD1">
                        <w:rPr>
                          <w:rFonts w:cs="Arial"/>
                          <w:sz w:val="28"/>
                          <w:szCs w:val="24"/>
                        </w:rPr>
                        <w:t>Providers can easily manage the prior authorization when using the Provider Portal AIM</w:t>
                      </w:r>
                      <w:r>
                        <w:rPr>
                          <w:rFonts w:cs="Arial"/>
                          <w:sz w:val="28"/>
                          <w:szCs w:val="24"/>
                        </w:rPr>
                        <w:t>.</w:t>
                      </w:r>
                      <w:r w:rsidR="004230EB">
                        <w:rPr>
                          <w:rFonts w:cs="Arial"/>
                          <w:sz w:val="28"/>
                          <w:szCs w:val="24"/>
                        </w:rPr>
                        <w:t xml:space="preserve"> </w:t>
                      </w:r>
                      <w:r>
                        <w:rPr>
                          <w:rFonts w:cs="Arial"/>
                          <w:sz w:val="28"/>
                          <w:szCs w:val="24"/>
                        </w:rPr>
                        <w:t xml:space="preserve">AIM </w:t>
                      </w:r>
                      <w:r w:rsidR="004230EB">
                        <w:rPr>
                          <w:rFonts w:cs="Arial"/>
                          <w:sz w:val="28"/>
                          <w:szCs w:val="24"/>
                        </w:rPr>
                        <w:t>(</w:t>
                      </w:r>
                      <w:r w:rsidRPr="00C17FD1">
                        <w:rPr>
                          <w:rFonts w:cs="Arial"/>
                          <w:sz w:val="28"/>
                          <w:szCs w:val="24"/>
                        </w:rPr>
                        <w:t>ProviderPortal.com) available 24/7</w:t>
                      </w:r>
                      <w:r w:rsidR="004230EB">
                        <w:rPr>
                          <w:rFonts w:cs="Arial"/>
                          <w:sz w:val="28"/>
                          <w:szCs w:val="24"/>
                        </w:rPr>
                        <w:t xml:space="preserve"> or </w:t>
                      </w:r>
                      <w:r w:rsidRPr="00C17FD1">
                        <w:rPr>
                          <w:rFonts w:cs="Arial"/>
                          <w:sz w:val="28"/>
                          <w:szCs w:val="24"/>
                        </w:rPr>
                        <w:t>by calling AIM at</w:t>
                      </w:r>
                      <w:r w:rsidR="004230EB">
                        <w:rPr>
                          <w:rFonts w:cs="Arial"/>
                          <w:sz w:val="28"/>
                          <w:szCs w:val="24"/>
                        </w:rPr>
                        <w:t xml:space="preserve"> </w:t>
                      </w:r>
                      <w:r w:rsidRPr="00C17FD1">
                        <w:rPr>
                          <w:rFonts w:cs="Arial"/>
                          <w:sz w:val="28"/>
                          <w:szCs w:val="24"/>
                        </w:rPr>
                        <w:t>(877) 291-0510, Monday through Friday 8 - 5 PST.   </w:t>
                      </w:r>
                    </w:p>
                    <w:p w14:paraId="49542E49" w14:textId="6C89BA82" w:rsidR="00C17FD1" w:rsidRPr="00C17FD1" w:rsidRDefault="00C17FD1" w:rsidP="00C17FD1">
                      <w:pPr>
                        <w:rPr>
                          <w:rFonts w:cs="Arial"/>
                          <w:sz w:val="28"/>
                          <w:szCs w:val="24"/>
                        </w:rPr>
                      </w:pPr>
                      <w:r w:rsidRPr="00C17FD1">
                        <w:rPr>
                          <w:rFonts w:cs="Arial"/>
                          <w:sz w:val="28"/>
                          <w:szCs w:val="24"/>
                        </w:rPr>
                        <w:t xml:space="preserve">Providers can access the St. Charles Health System on line laboratory test catalog </w:t>
                      </w:r>
                      <w:hyperlink r:id="rId12" w:history="1">
                        <w:r w:rsidRPr="00C17FD1">
                          <w:rPr>
                            <w:rStyle w:val="Hyperlink"/>
                            <w:rFonts w:cs="Arial"/>
                            <w:color w:val="auto"/>
                            <w:sz w:val="28"/>
                            <w:szCs w:val="24"/>
                          </w:rPr>
                          <w:t>https://stcharleshealthcare.testcatalog.org/</w:t>
                        </w:r>
                      </w:hyperlink>
                      <w:r w:rsidRPr="00C17FD1">
                        <w:rPr>
                          <w:rFonts w:cs="Arial"/>
                          <w:sz w:val="28"/>
                          <w:szCs w:val="24"/>
                        </w:rPr>
                        <w:t xml:space="preserve">, to obtain the CPT codes needed for the specific genetic tests being ordered.  If the specific genetic test is not found, or you have other questions please contact our Laboratory Support Services Supervisor at 541-706-6387 for assistance.  Claims submitted for genetic tests performed on or after the effective date will not be paid if prior authorization was not obtained through the PacificSource Genetic Testing Program. In the event St. Charles Health System Laboratory received genetic testing orders from a provider and a prior authorization was not obtained, it will be necessary for St. Charles Health System to bill the provider.  </w:t>
                      </w:r>
                    </w:p>
                  </w:txbxContent>
                </v:textbox>
                <w10:wrap anchorx="page" anchory="page"/>
                <w10:anchorlock/>
              </v:shape>
            </w:pict>
          </mc:Fallback>
        </mc:AlternateContent>
      </w:r>
      <w:r w:rsidR="00044F3B">
        <w:rPr>
          <w:b/>
          <w:color w:val="FFFFFF"/>
          <w:sz w:val="32"/>
          <w:szCs w:val="32"/>
        </w:rPr>
        <w:t>E THIS NOTIC</w:t>
      </w:r>
      <w:r w:rsidR="00A50DAA">
        <w:rPr>
          <w:noProof/>
        </w:rPr>
        <mc:AlternateContent>
          <mc:Choice Requires="wps">
            <w:drawing>
              <wp:anchor distT="4294967295" distB="4294967295" distL="114300" distR="114300" simplePos="0" relativeHeight="251662336" behindDoc="0" locked="0" layoutInCell="1" allowOverlap="1" wp14:anchorId="4945A6CB" wp14:editId="12DC0804">
                <wp:simplePos x="0" y="0"/>
                <wp:positionH relativeFrom="page">
                  <wp:posOffset>347345</wp:posOffset>
                </wp:positionH>
                <wp:positionV relativeFrom="page">
                  <wp:posOffset>1473834</wp:posOffset>
                </wp:positionV>
                <wp:extent cx="5224780" cy="0"/>
                <wp:effectExtent l="0" t="0" r="33020" b="25400"/>
                <wp:wrapThrough wrapText="bothSides">
                  <wp:wrapPolygon edited="0">
                    <wp:start x="0" y="-1"/>
                    <wp:lineTo x="0" y="-1"/>
                    <wp:lineTo x="21632" y="-1"/>
                    <wp:lineTo x="21632" y="-1"/>
                    <wp:lineTo x="0" y="-1"/>
                  </wp:wrapPolygon>
                </wp:wrapThrough>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4780" cy="0"/>
                        </a:xfrm>
                        <a:prstGeom prst="straightConnector1">
                          <a:avLst/>
                        </a:prstGeom>
                        <a:noFill/>
                        <a:ln w="19050" cmpd="sng">
                          <a:solidFill>
                            <a:srgbClr val="1F497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shapetype w14:anchorId="1CB6490A" id="_x0000_t32" coordsize="21600,21600" o:spt="32" o:oned="t" path="m,l21600,21600e" filled="f">
                <v:path arrowok="t" fillok="f" o:connecttype="none"/>
                <o:lock v:ext="edit" shapetype="t"/>
              </v:shapetype>
              <v:shape id="AutoShape 32" o:spid="_x0000_s1026" type="#_x0000_t32" style="position:absolute;margin-left:27.35pt;margin-top:116.05pt;width:411.4pt;height:0;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" strokecolor="#1f497d" strokeweight="1.5pt">
                <w10:wrap type="through" anchorx="page" anchory="page"/>
              </v:shape>
            </w:pict>
          </mc:Fallback>
        </mc:AlternateContent>
      </w:r>
      <w:r w:rsidR="00A50DAA">
        <w:rPr>
          <w:noProof/>
        </w:rPr>
        <mc:AlternateContent>
          <mc:Choice Requires="wps">
            <w:drawing>
              <wp:anchor distT="0" distB="0" distL="114300" distR="114300" simplePos="0" relativeHeight="251664384" behindDoc="0" locked="0" layoutInCell="1" allowOverlap="1" wp14:anchorId="31EC8376" wp14:editId="597C0D6C">
                <wp:simplePos x="0" y="0"/>
                <wp:positionH relativeFrom="page">
                  <wp:posOffset>347345</wp:posOffset>
                </wp:positionH>
                <wp:positionV relativeFrom="page">
                  <wp:posOffset>1592580</wp:posOffset>
                </wp:positionV>
                <wp:extent cx="7005955" cy="831215"/>
                <wp:effectExtent l="0" t="0" r="0" b="698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5955" cy="8312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EB195E9" w14:textId="433EF22D" w:rsidR="005D1CB3" w:rsidRPr="00155C4F" w:rsidRDefault="00E10038" w:rsidP="00EC5065">
                            <w:pPr>
                              <w:pStyle w:val="DepartmentName"/>
                            </w:pPr>
                            <w:r>
                              <w:t>St. Charles Laboratory</w:t>
                            </w:r>
                          </w:p>
                          <w:p w14:paraId="5DD0E81B" w14:textId="100B380C" w:rsidR="005D1CB3" w:rsidRPr="0034078D" w:rsidRDefault="003B7E59" w:rsidP="00EC5065">
                            <w:pPr>
                              <w:rPr>
                                <w:b/>
                                <w:color w:val="1F497D"/>
                                <w:sz w:val="52"/>
                                <w:szCs w:val="52"/>
                              </w:rPr>
                            </w:pPr>
                            <w:r>
                              <w:rPr>
                                <w:b/>
                                <w:color w:val="1F497D"/>
                                <w:sz w:val="52"/>
                                <w:szCs w:val="52"/>
                              </w:rPr>
                              <w:t>Genetic Testing Authorizations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EC8376" id="Text Box 25" o:spid="_x0000_s1027" type="#_x0000_t202" style="position:absolute;margin-left:27.35pt;margin-top:125.4pt;width:551.65pt;height:65.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" filled="f" stroked="f">
                <v:path arrowok="t"/>
                <v:textbox>
                  <w:txbxContent>
                    <w:p w14:paraId="5EB195E9" w14:textId="433EF22D" w:rsidR="005D1CB3" w:rsidRPr="00155C4F" w:rsidRDefault="00E10038" w:rsidP="00EC5065">
                      <w:pPr>
                        <w:pStyle w:val="DepartmentName"/>
                      </w:pPr>
                      <w:r>
                        <w:t>St. Charles Laboratory</w:t>
                      </w:r>
                    </w:p>
                    <w:p w14:paraId="5DD0E81B" w14:textId="100B380C" w:rsidR="005D1CB3" w:rsidRPr="0034078D" w:rsidRDefault="003B7E59" w:rsidP="00EC5065">
                      <w:pPr>
                        <w:rPr>
                          <w:b/>
                          <w:color w:val="1F497D"/>
                          <w:sz w:val="52"/>
                          <w:szCs w:val="52"/>
                        </w:rPr>
                      </w:pPr>
                      <w:r>
                        <w:rPr>
                          <w:b/>
                          <w:color w:val="1F497D"/>
                          <w:sz w:val="52"/>
                          <w:szCs w:val="52"/>
                        </w:rPr>
                        <w:t>Genetic Testing Authorizations</w:t>
                      </w:r>
                    </w:p>
                  </w:txbxContent>
                </v:textbox>
                <w10:wrap type="square" anchorx="page" anchory="page"/>
              </v:shape>
            </w:pict>
          </mc:Fallback>
        </mc:AlternateContent>
      </w:r>
      <w:r w:rsidR="00A50DAA">
        <w:rPr>
          <w:noProof/>
        </w:rPr>
        <mc:AlternateContent>
          <mc:Choice Requires="wps">
            <w:drawing>
              <wp:anchor distT="4294967295" distB="4294967295" distL="114300" distR="114300" simplePos="0" relativeHeight="251657216" behindDoc="0" locked="0" layoutInCell="1" allowOverlap="1" wp14:anchorId="07D1D0AA" wp14:editId="62D07AB5">
                <wp:simplePos x="0" y="0"/>
                <wp:positionH relativeFrom="page">
                  <wp:posOffset>347345</wp:posOffset>
                </wp:positionH>
                <wp:positionV relativeFrom="page">
                  <wp:posOffset>2547619</wp:posOffset>
                </wp:positionV>
                <wp:extent cx="7086600" cy="0"/>
                <wp:effectExtent l="0" t="0" r="25400" b="25400"/>
                <wp:wrapThrough wrapText="bothSides">
                  <wp:wrapPolygon edited="0">
                    <wp:start x="0" y="-1"/>
                    <wp:lineTo x="0" y="-1"/>
                    <wp:lineTo x="21600" y="-1"/>
                    <wp:lineTo x="21600" y="-1"/>
                    <wp:lineTo x="0" y="-1"/>
                  </wp:wrapPolygon>
                </wp:wrapThrough>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straightConnector1">
                          <a:avLst/>
                        </a:prstGeom>
                        <a:noFill/>
                        <a:ln w="19050" cmpd="sng">
                          <a:solidFill>
                            <a:srgbClr val="1F497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63F30E" id="AutoShape 32" o:spid="_x0000_s1026" type="#_x0000_t32" style="position:absolute;margin-left:27.35pt;margin-top:200.6pt;width:558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" strokecolor="#1f497d" strokeweight="1.5pt">
                <w10:wrap type="through" anchorx="page" anchory="page"/>
              </v:shape>
            </w:pict>
          </mc:Fallback>
        </mc:AlternateContent>
      </w:r>
      <w:r w:rsidR="00A50DAA">
        <mc:AlternateContent>
          <mc:Choice Requires="wps">
            <w:drawing>
              <wp:anchor distT="0" distB="0" distL="114300" distR="114300" simplePos="0" relativeHeight="251655168" behindDoc="0" locked="1" layoutInCell="1" allowOverlap="1" wp14:anchorId="35668891" wp14:editId="5A5B23EE">
                <wp:simplePos x="0" y="0"/>
                <wp:positionH relativeFrom="page">
                  <wp:posOffset>461645</wp:posOffset>
                </wp:positionH>
                <wp:positionV relativeFrom="page">
                  <wp:posOffset>5179060</wp:posOffset>
                </wp:positionV>
                <wp:extent cx="2057400" cy="3771900"/>
                <wp:effectExtent l="0" t="0" r="0" b="1270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771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BDEEFF7" w14:textId="5D3F1780" w:rsidR="009E0C2A" w:rsidRPr="00C324FD" w:rsidRDefault="009E0C2A" w:rsidP="007668EE">
                            <w:pPr>
                              <w:pStyle w:val="ImageCaption"/>
                              <w:rPr>
                                <w:color w:val="AFAFAF"/>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68891" id="Text Box 27" o:spid="_x0000_s1028" type="#_x0000_t202" style="position:absolute;margin-left:36.35pt;margin-top:407.8pt;width:162pt;height:29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" filled="f" stroked="f">
                <v:textbox inset="0,0,0,0">
                  <w:txbxContent>
                    <w:p w14:paraId="6BDEEFF7" w14:textId="5D3F1780" w:rsidR="009E0C2A" w:rsidRPr="00C324FD" w:rsidRDefault="009E0C2A" w:rsidP="007668EE">
                      <w:pPr>
                        <w:pStyle w:val="ImageCaption"/>
                        <w:rPr>
                          <w:color w:val="AFAFAF"/>
                        </w:rPr>
                      </w:pPr>
                    </w:p>
                  </w:txbxContent>
                </v:textbox>
                <w10:wrap anchorx="page" anchory="page"/>
                <w10:anchorlock/>
              </v:shape>
            </w:pict>
          </mc:Fallback>
        </mc:AlternateContent>
      </w:r>
      <w:bookmarkStart w:id="0" w:name="_GoBack"/>
      <w:bookmarkEnd w:id="0"/>
    </w:p>
    <w:sectPr w:rsidR="00206450" w:rsidRPr="002D05BE" w:rsidSect="00A42788">
      <w:headerReference w:type="even" r:id="rId13"/>
      <w:headerReference w:type="default" r:id="rId14"/>
      <w:footerReference w:type="even" r:id="rId15"/>
      <w:footerReference w:type="default" r:id="rId16"/>
      <w:headerReference w:type="first" r:id="rId17"/>
      <w:footerReference w:type="first" r:id="rId18"/>
      <w:pgSz w:w="12240" w:h="15840"/>
      <w:pgMar w:top="3600" w:right="547" w:bottom="1080" w:left="547" w:header="720" w:footer="720" w:gutter="0"/>
      <w:cols w:space="2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725EC" w14:textId="77777777" w:rsidR="009E0C2A" w:rsidRDefault="009E0C2A" w:rsidP="007C7B42">
      <w:pPr>
        <w:spacing w:after="0" w:line="240" w:lineRule="auto"/>
      </w:pPr>
      <w:r>
        <w:separator/>
      </w:r>
    </w:p>
  </w:endnote>
  <w:endnote w:type="continuationSeparator" w:id="0">
    <w:p w14:paraId="0BD92EF9" w14:textId="77777777" w:rsidR="009E0C2A" w:rsidRDefault="009E0C2A" w:rsidP="007C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eorgia-Italic">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0ADA5" w14:textId="77777777" w:rsidR="009E0C2A" w:rsidRDefault="009E0C2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2E677" w14:textId="77777777" w:rsidR="009E0C2A" w:rsidRDefault="009E0C2A">
    <w:r>
      <w:rPr>
        <w:noProof/>
      </w:rPr>
      <w:drawing>
        <wp:anchor distT="0" distB="0" distL="114300" distR="114300" simplePos="0" relativeHeight="251677184" behindDoc="1" locked="0" layoutInCell="1" allowOverlap="1" wp14:anchorId="04DB2D39" wp14:editId="6762A199">
          <wp:simplePos x="0" y="0"/>
          <wp:positionH relativeFrom="page">
            <wp:posOffset>0</wp:posOffset>
          </wp:positionH>
          <wp:positionV relativeFrom="page">
            <wp:posOffset>9144000</wp:posOffset>
          </wp:positionV>
          <wp:extent cx="7772400" cy="91419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_BG_vision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9141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E7CB" w14:textId="77777777" w:rsidR="009E0C2A" w:rsidRDefault="009E0C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4ADDA" w14:textId="77777777" w:rsidR="009E0C2A" w:rsidRDefault="009E0C2A" w:rsidP="007C7B42">
      <w:pPr>
        <w:spacing w:after="0" w:line="240" w:lineRule="auto"/>
      </w:pPr>
      <w:r>
        <w:separator/>
      </w:r>
    </w:p>
  </w:footnote>
  <w:footnote w:type="continuationSeparator" w:id="0">
    <w:p w14:paraId="736B0521" w14:textId="77777777" w:rsidR="009E0C2A" w:rsidRDefault="009E0C2A" w:rsidP="007C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D3537" w14:textId="77777777" w:rsidR="009E0C2A" w:rsidRDefault="00BB578E">
    <w:r>
      <w:rPr>
        <w:noProof/>
      </w:rPr>
      <w:pict w14:anchorId="315D2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137" type="#_x0000_t75" style="position:absolute;margin-left:0;margin-top:0;width:555.9pt;height:196.2pt;z-index:-251643392;mso-wrap-edited:f;mso-position-horizontal:center;mso-position-horizontal-relative:margin;mso-position-vertical:center;mso-position-vertical-relative:margin" wrapcoords="-29 0 -29 21435 21600 21435 21600 0 -29 0">
          <v:imagedata r:id="rId1" o:title="NL_BG_SCHS"/>
          <w10:wrap anchorx="margin" anchory="margin"/>
        </v:shape>
      </w:pict>
    </w:r>
    <w:r w:rsidR="009E0C2A">
      <w:rPr>
        <w:noProof/>
      </w:rPr>
      <w:drawing>
        <wp:anchor distT="0" distB="0" distL="114300" distR="114300" simplePos="0" relativeHeight="251665920" behindDoc="1" locked="0" layoutInCell="1" allowOverlap="1" wp14:anchorId="5D143739" wp14:editId="6B977473">
          <wp:simplePos x="0" y="0"/>
          <wp:positionH relativeFrom="margin">
            <wp:align>center</wp:align>
          </wp:positionH>
          <wp:positionV relativeFrom="margin">
            <wp:align>center</wp:align>
          </wp:positionV>
          <wp:extent cx="16192500" cy="6083300"/>
          <wp:effectExtent l="0" t="0" r="12700" b="12700"/>
          <wp:wrapNone/>
          <wp:docPr id="70" name="Picture 70" descr="b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0" cy="6083300"/>
                  </a:xfrm>
                  <a:prstGeom prst="rect">
                    <a:avLst/>
                  </a:prstGeom>
                  <a:noFill/>
                </pic:spPr>
              </pic:pic>
            </a:graphicData>
          </a:graphic>
          <wp14:sizeRelH relativeFrom="page">
            <wp14:pctWidth>0</wp14:pctWidth>
          </wp14:sizeRelH>
          <wp14:sizeRelV relativeFrom="page">
            <wp14:pctHeight>0</wp14:pctHeight>
          </wp14:sizeRelV>
        </wp:anchor>
      </w:drawing>
    </w:r>
    <w:r w:rsidR="009E0C2A">
      <w:rPr>
        <w:noProof/>
      </w:rPr>
      <w:drawing>
        <wp:anchor distT="0" distB="0" distL="114300" distR="114300" simplePos="0" relativeHeight="251661824" behindDoc="1" locked="0" layoutInCell="1" allowOverlap="1" wp14:anchorId="2C5B4B73" wp14:editId="456A555E">
          <wp:simplePos x="0" y="0"/>
          <wp:positionH relativeFrom="margin">
            <wp:align>center</wp:align>
          </wp:positionH>
          <wp:positionV relativeFrom="margin">
            <wp:align>center</wp:align>
          </wp:positionV>
          <wp:extent cx="7075805" cy="2658110"/>
          <wp:effectExtent l="0" t="0" r="10795" b="8890"/>
          <wp:wrapNone/>
          <wp:docPr id="64" name="Picture 64" descr="b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g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075805" cy="2658110"/>
                  </a:xfrm>
                  <a:prstGeom prst="rect">
                    <a:avLst/>
                  </a:prstGeom>
                  <a:noFill/>
                </pic:spPr>
              </pic:pic>
            </a:graphicData>
          </a:graphic>
          <wp14:sizeRelH relativeFrom="page">
            <wp14:pctWidth>0</wp14:pctWidth>
          </wp14:sizeRelH>
          <wp14:sizeRelV relativeFrom="page">
            <wp14:pctHeight>0</wp14:pctHeight>
          </wp14:sizeRelV>
        </wp:anchor>
      </w:drawing>
    </w:r>
    <w:r w:rsidR="009E0C2A">
      <w:rPr>
        <w:noProof/>
      </w:rPr>
      <w:drawing>
        <wp:anchor distT="0" distB="0" distL="114300" distR="114300" simplePos="0" relativeHeight="251657728" behindDoc="1" locked="0" layoutInCell="1" allowOverlap="1" wp14:anchorId="1B59C1C8" wp14:editId="5D6BC5D5">
          <wp:simplePos x="0" y="0"/>
          <wp:positionH relativeFrom="margin">
            <wp:align>center</wp:align>
          </wp:positionH>
          <wp:positionV relativeFrom="margin">
            <wp:align>center</wp:align>
          </wp:positionV>
          <wp:extent cx="7075805" cy="2658110"/>
          <wp:effectExtent l="0" t="0" r="10795" b="8890"/>
          <wp:wrapNone/>
          <wp:docPr id="57" name="Picture 57" descr="b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g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75805" cy="2658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4752" w14:textId="77777777" w:rsidR="009E0C2A" w:rsidRDefault="00BB578E">
    <w:r>
      <w:rPr>
        <w:noProof/>
      </w:rPr>
      <w:pict w14:anchorId="0A917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2136" type="#_x0000_t75" style="position:absolute;margin-left:0;margin-top:0;width:612pt;height:3in;z-index:-251644416;mso-wrap-edited:f;mso-position-horizontal:absolute;mso-position-horizontal-relative:page;mso-position-vertical:absolute;mso-position-vertical-relative:page" wrapcoords="-29 0 -29 21435 21600 21435 21600 0 -29 0">
          <v:imagedata r:id="rId1" o:title="NL_BG_SCHS"/>
          <w10:wrap anchorx="page" anchory="page"/>
        </v:shape>
      </w:pict>
    </w:r>
    <w:r w:rsidR="009E0C2A">
      <w:rPr>
        <w:noProof/>
      </w:rPr>
      <w:drawing>
        <wp:anchor distT="0" distB="0" distL="114300" distR="114300" simplePos="0" relativeHeight="251648512" behindDoc="1" locked="1" layoutInCell="1" allowOverlap="1" wp14:anchorId="09375F62" wp14:editId="2C52F058">
          <wp:simplePos x="0" y="0"/>
          <wp:positionH relativeFrom="page">
            <wp:posOffset>9605645</wp:posOffset>
          </wp:positionH>
          <wp:positionV relativeFrom="page">
            <wp:posOffset>-639445</wp:posOffset>
          </wp:positionV>
          <wp:extent cx="7772400" cy="2919095"/>
          <wp:effectExtent l="0" t="0" r="0" b="1905"/>
          <wp:wrapNone/>
          <wp:docPr id="7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2919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6387" w14:textId="77777777" w:rsidR="009E0C2A" w:rsidRDefault="00BB578E">
    <w:r>
      <w:rPr>
        <w:noProof/>
      </w:rPr>
      <w:pict w14:anchorId="4DDE4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2138" type="#_x0000_t75" style="position:absolute;margin-left:0;margin-top:0;width:555.9pt;height:196.2pt;z-index:-251642368;mso-wrap-edited:f;mso-position-horizontal:center;mso-position-horizontal-relative:margin;mso-position-vertical:center;mso-position-vertical-relative:margin" wrapcoords="-29 0 -29 21435 21600 21435 21600 0 -29 0">
          <v:imagedata r:id="rId1" o:title="NL_BG_SCHS"/>
          <w10:wrap anchorx="margin" anchory="margin"/>
        </v:shape>
      </w:pict>
    </w:r>
    <w:r w:rsidR="009E0C2A">
      <w:rPr>
        <w:noProof/>
      </w:rPr>
      <w:drawing>
        <wp:anchor distT="0" distB="0" distL="114300" distR="114300" simplePos="0" relativeHeight="251666944" behindDoc="1" locked="0" layoutInCell="1" allowOverlap="1" wp14:anchorId="63277294" wp14:editId="7B6373B3">
          <wp:simplePos x="0" y="0"/>
          <wp:positionH relativeFrom="margin">
            <wp:align>center</wp:align>
          </wp:positionH>
          <wp:positionV relativeFrom="margin">
            <wp:align>center</wp:align>
          </wp:positionV>
          <wp:extent cx="16192500" cy="6083300"/>
          <wp:effectExtent l="0" t="0" r="12700" b="12700"/>
          <wp:wrapNone/>
          <wp:docPr id="71" name="Picture 71" descr="b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0" cy="6083300"/>
                  </a:xfrm>
                  <a:prstGeom prst="rect">
                    <a:avLst/>
                  </a:prstGeom>
                  <a:noFill/>
                </pic:spPr>
              </pic:pic>
            </a:graphicData>
          </a:graphic>
          <wp14:sizeRelH relativeFrom="page">
            <wp14:pctWidth>0</wp14:pctWidth>
          </wp14:sizeRelH>
          <wp14:sizeRelV relativeFrom="page">
            <wp14:pctHeight>0</wp14:pctHeight>
          </wp14:sizeRelV>
        </wp:anchor>
      </w:drawing>
    </w:r>
    <w:r w:rsidR="009E0C2A">
      <w:rPr>
        <w:noProof/>
      </w:rPr>
      <w:drawing>
        <wp:anchor distT="0" distB="0" distL="114300" distR="114300" simplePos="0" relativeHeight="251662848" behindDoc="1" locked="0" layoutInCell="1" allowOverlap="1" wp14:anchorId="315A955C" wp14:editId="7B20C3A8">
          <wp:simplePos x="0" y="0"/>
          <wp:positionH relativeFrom="margin">
            <wp:align>center</wp:align>
          </wp:positionH>
          <wp:positionV relativeFrom="margin">
            <wp:align>center</wp:align>
          </wp:positionV>
          <wp:extent cx="7075805" cy="2658110"/>
          <wp:effectExtent l="0" t="0" r="10795" b="8890"/>
          <wp:wrapNone/>
          <wp:docPr id="65" name="Picture 65" descr="b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g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075805" cy="2658110"/>
                  </a:xfrm>
                  <a:prstGeom prst="rect">
                    <a:avLst/>
                  </a:prstGeom>
                  <a:noFill/>
                </pic:spPr>
              </pic:pic>
            </a:graphicData>
          </a:graphic>
          <wp14:sizeRelH relativeFrom="page">
            <wp14:pctWidth>0</wp14:pctWidth>
          </wp14:sizeRelH>
          <wp14:sizeRelV relativeFrom="page">
            <wp14:pctHeight>0</wp14:pctHeight>
          </wp14:sizeRelV>
        </wp:anchor>
      </w:drawing>
    </w:r>
    <w:r w:rsidR="009E0C2A">
      <w:rPr>
        <w:noProof/>
      </w:rPr>
      <w:drawing>
        <wp:anchor distT="0" distB="0" distL="114300" distR="114300" simplePos="0" relativeHeight="251658752" behindDoc="1" locked="0" layoutInCell="1" allowOverlap="1" wp14:anchorId="32FF110C" wp14:editId="7E3DCD80">
          <wp:simplePos x="0" y="0"/>
          <wp:positionH relativeFrom="margin">
            <wp:align>center</wp:align>
          </wp:positionH>
          <wp:positionV relativeFrom="margin">
            <wp:align>center</wp:align>
          </wp:positionV>
          <wp:extent cx="7075805" cy="2658110"/>
          <wp:effectExtent l="0" t="0" r="10795" b="8890"/>
          <wp:wrapNone/>
          <wp:docPr id="58" name="Picture 58" descr="b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g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75805" cy="2658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DA33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A54F59"/>
    <w:multiLevelType w:val="hybridMultilevel"/>
    <w:tmpl w:val="AD18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F62E3"/>
    <w:multiLevelType w:val="hybridMultilevel"/>
    <w:tmpl w:val="ABBAAED2"/>
    <w:lvl w:ilvl="0" w:tplc="18FCEAA2">
      <w:start w:val="1"/>
      <w:numFmt w:val="bullet"/>
      <w:pStyle w:val="BodyTextBullets"/>
      <w:lvlText w:val="•"/>
      <w:lvlJc w:val="left"/>
      <w:pPr>
        <w:ind w:left="4230" w:hanging="360"/>
      </w:pPr>
      <w:rPr>
        <w:rFonts w:ascii="Georgia" w:hAnsi="Georgia" w:hint="default"/>
      </w:rPr>
    </w:lvl>
    <w:lvl w:ilvl="1" w:tplc="04090003" w:tentative="1">
      <w:start w:val="1"/>
      <w:numFmt w:val="bullet"/>
      <w:lvlText w:val="o"/>
      <w:lvlJc w:val="left"/>
      <w:pPr>
        <w:ind w:left="12750" w:hanging="360"/>
      </w:pPr>
      <w:rPr>
        <w:rFonts w:ascii="Courier New" w:hAnsi="Courier New" w:cs="Courier New" w:hint="default"/>
      </w:rPr>
    </w:lvl>
    <w:lvl w:ilvl="2" w:tplc="04090005" w:tentative="1">
      <w:start w:val="1"/>
      <w:numFmt w:val="bullet"/>
      <w:lvlText w:val=""/>
      <w:lvlJc w:val="left"/>
      <w:pPr>
        <w:ind w:left="13470" w:hanging="360"/>
      </w:pPr>
      <w:rPr>
        <w:rFonts w:ascii="Wingdings" w:hAnsi="Wingdings" w:hint="default"/>
      </w:rPr>
    </w:lvl>
    <w:lvl w:ilvl="3" w:tplc="04090001" w:tentative="1">
      <w:start w:val="1"/>
      <w:numFmt w:val="bullet"/>
      <w:lvlText w:val=""/>
      <w:lvlJc w:val="left"/>
      <w:pPr>
        <w:ind w:left="14190" w:hanging="360"/>
      </w:pPr>
      <w:rPr>
        <w:rFonts w:ascii="Symbol" w:hAnsi="Symbol" w:hint="default"/>
      </w:rPr>
    </w:lvl>
    <w:lvl w:ilvl="4" w:tplc="04090003" w:tentative="1">
      <w:start w:val="1"/>
      <w:numFmt w:val="bullet"/>
      <w:lvlText w:val="o"/>
      <w:lvlJc w:val="left"/>
      <w:pPr>
        <w:ind w:left="14910" w:hanging="360"/>
      </w:pPr>
      <w:rPr>
        <w:rFonts w:ascii="Courier New" w:hAnsi="Courier New" w:cs="Courier New" w:hint="default"/>
      </w:rPr>
    </w:lvl>
    <w:lvl w:ilvl="5" w:tplc="04090005" w:tentative="1">
      <w:start w:val="1"/>
      <w:numFmt w:val="bullet"/>
      <w:lvlText w:val=""/>
      <w:lvlJc w:val="left"/>
      <w:pPr>
        <w:ind w:left="15630" w:hanging="360"/>
      </w:pPr>
      <w:rPr>
        <w:rFonts w:ascii="Wingdings" w:hAnsi="Wingdings" w:hint="default"/>
      </w:rPr>
    </w:lvl>
    <w:lvl w:ilvl="6" w:tplc="04090001" w:tentative="1">
      <w:start w:val="1"/>
      <w:numFmt w:val="bullet"/>
      <w:lvlText w:val=""/>
      <w:lvlJc w:val="left"/>
      <w:pPr>
        <w:ind w:left="16350" w:hanging="360"/>
      </w:pPr>
      <w:rPr>
        <w:rFonts w:ascii="Symbol" w:hAnsi="Symbol" w:hint="default"/>
      </w:rPr>
    </w:lvl>
    <w:lvl w:ilvl="7" w:tplc="04090003" w:tentative="1">
      <w:start w:val="1"/>
      <w:numFmt w:val="bullet"/>
      <w:lvlText w:val="o"/>
      <w:lvlJc w:val="left"/>
      <w:pPr>
        <w:ind w:left="17070" w:hanging="360"/>
      </w:pPr>
      <w:rPr>
        <w:rFonts w:ascii="Courier New" w:hAnsi="Courier New" w:cs="Courier New" w:hint="default"/>
      </w:rPr>
    </w:lvl>
    <w:lvl w:ilvl="8" w:tplc="04090005" w:tentative="1">
      <w:start w:val="1"/>
      <w:numFmt w:val="bullet"/>
      <w:lvlText w:val=""/>
      <w:lvlJc w:val="left"/>
      <w:pPr>
        <w:ind w:left="17790" w:hanging="360"/>
      </w:pPr>
      <w:rPr>
        <w:rFonts w:ascii="Wingdings" w:hAnsi="Wingdings" w:hint="default"/>
      </w:rPr>
    </w:lvl>
  </w:abstractNum>
  <w:abstractNum w:abstractNumId="3" w15:restartNumberingAfterBreak="0">
    <w:nsid w:val="4D6D01C9"/>
    <w:multiLevelType w:val="hybridMultilevel"/>
    <w:tmpl w:val="5D58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hdrShapeDefaults>
    <o:shapedefaults v:ext="edit" spidmax="2139" style="mso-position-horizontal-relative:page;mso-position-vertical-relative:page" fillcolor="#bfbfbf" stroke="f">
      <v:fill color="#bfbfbf"/>
      <v:stroke on="f"/>
      <v:textbox inset="0,0,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65"/>
    <w:rsid w:val="00024BE0"/>
    <w:rsid w:val="00024FC2"/>
    <w:rsid w:val="00026112"/>
    <w:rsid w:val="00044F3B"/>
    <w:rsid w:val="00091144"/>
    <w:rsid w:val="000A3545"/>
    <w:rsid w:val="000A4E53"/>
    <w:rsid w:val="000C23B9"/>
    <w:rsid w:val="001051FC"/>
    <w:rsid w:val="00105C31"/>
    <w:rsid w:val="00107561"/>
    <w:rsid w:val="001223C2"/>
    <w:rsid w:val="00141C65"/>
    <w:rsid w:val="00155C4F"/>
    <w:rsid w:val="00170A15"/>
    <w:rsid w:val="0018308F"/>
    <w:rsid w:val="001912A6"/>
    <w:rsid w:val="00196FDA"/>
    <w:rsid w:val="001A00CB"/>
    <w:rsid w:val="001B0BBB"/>
    <w:rsid w:val="001B4F8F"/>
    <w:rsid w:val="001D5C01"/>
    <w:rsid w:val="001E4E36"/>
    <w:rsid w:val="00206450"/>
    <w:rsid w:val="0021459F"/>
    <w:rsid w:val="00222A54"/>
    <w:rsid w:val="002631AA"/>
    <w:rsid w:val="002658D4"/>
    <w:rsid w:val="00271B39"/>
    <w:rsid w:val="00284D58"/>
    <w:rsid w:val="0029793B"/>
    <w:rsid w:val="002C4751"/>
    <w:rsid w:val="002C697B"/>
    <w:rsid w:val="002C6B4F"/>
    <w:rsid w:val="002D05BE"/>
    <w:rsid w:val="002F3611"/>
    <w:rsid w:val="003022F7"/>
    <w:rsid w:val="00307BC9"/>
    <w:rsid w:val="0032726E"/>
    <w:rsid w:val="0034078D"/>
    <w:rsid w:val="00342DC1"/>
    <w:rsid w:val="00343056"/>
    <w:rsid w:val="003474D0"/>
    <w:rsid w:val="00362960"/>
    <w:rsid w:val="0037772C"/>
    <w:rsid w:val="003904BD"/>
    <w:rsid w:val="003B6F70"/>
    <w:rsid w:val="003B7D88"/>
    <w:rsid w:val="003B7E59"/>
    <w:rsid w:val="003C7CBD"/>
    <w:rsid w:val="003D07BC"/>
    <w:rsid w:val="003E09B8"/>
    <w:rsid w:val="003E5772"/>
    <w:rsid w:val="00412B7D"/>
    <w:rsid w:val="004159B2"/>
    <w:rsid w:val="004230EB"/>
    <w:rsid w:val="00423E4C"/>
    <w:rsid w:val="0043315C"/>
    <w:rsid w:val="00463299"/>
    <w:rsid w:val="004847EC"/>
    <w:rsid w:val="00490E79"/>
    <w:rsid w:val="00497597"/>
    <w:rsid w:val="004A0B4D"/>
    <w:rsid w:val="004A496F"/>
    <w:rsid w:val="004C2597"/>
    <w:rsid w:val="004F4A05"/>
    <w:rsid w:val="00513FD8"/>
    <w:rsid w:val="0053039E"/>
    <w:rsid w:val="00530AFF"/>
    <w:rsid w:val="00544FC9"/>
    <w:rsid w:val="00550B7E"/>
    <w:rsid w:val="005519CC"/>
    <w:rsid w:val="00552A37"/>
    <w:rsid w:val="0057443F"/>
    <w:rsid w:val="00581382"/>
    <w:rsid w:val="00595139"/>
    <w:rsid w:val="005A7741"/>
    <w:rsid w:val="005B469E"/>
    <w:rsid w:val="005D1CB3"/>
    <w:rsid w:val="005D27F4"/>
    <w:rsid w:val="005E592C"/>
    <w:rsid w:val="005F0603"/>
    <w:rsid w:val="00631072"/>
    <w:rsid w:val="00650AFD"/>
    <w:rsid w:val="00650E8D"/>
    <w:rsid w:val="00654AB2"/>
    <w:rsid w:val="006B3D3D"/>
    <w:rsid w:val="006B5DF1"/>
    <w:rsid w:val="006B68CE"/>
    <w:rsid w:val="006D1E1E"/>
    <w:rsid w:val="007014D0"/>
    <w:rsid w:val="00701C17"/>
    <w:rsid w:val="00706687"/>
    <w:rsid w:val="00714217"/>
    <w:rsid w:val="00751870"/>
    <w:rsid w:val="007668EE"/>
    <w:rsid w:val="007744E9"/>
    <w:rsid w:val="00780F6C"/>
    <w:rsid w:val="007B34F2"/>
    <w:rsid w:val="007C27AA"/>
    <w:rsid w:val="007C7B42"/>
    <w:rsid w:val="007F6E29"/>
    <w:rsid w:val="00800A46"/>
    <w:rsid w:val="008041A4"/>
    <w:rsid w:val="008434A3"/>
    <w:rsid w:val="00850919"/>
    <w:rsid w:val="00861D2A"/>
    <w:rsid w:val="008646E0"/>
    <w:rsid w:val="0087496A"/>
    <w:rsid w:val="00882630"/>
    <w:rsid w:val="008A6967"/>
    <w:rsid w:val="008B5E72"/>
    <w:rsid w:val="008C4322"/>
    <w:rsid w:val="008D4775"/>
    <w:rsid w:val="008E14C0"/>
    <w:rsid w:val="008F4E99"/>
    <w:rsid w:val="008F53A1"/>
    <w:rsid w:val="00911EB8"/>
    <w:rsid w:val="00915AFB"/>
    <w:rsid w:val="009351A8"/>
    <w:rsid w:val="00952C2E"/>
    <w:rsid w:val="00960CD3"/>
    <w:rsid w:val="00974F3C"/>
    <w:rsid w:val="00986672"/>
    <w:rsid w:val="0099271C"/>
    <w:rsid w:val="00993AB7"/>
    <w:rsid w:val="009A0410"/>
    <w:rsid w:val="009A4CDD"/>
    <w:rsid w:val="009B152A"/>
    <w:rsid w:val="009B5CA6"/>
    <w:rsid w:val="009C1103"/>
    <w:rsid w:val="009C3EB4"/>
    <w:rsid w:val="009C60FE"/>
    <w:rsid w:val="009C618E"/>
    <w:rsid w:val="009E058A"/>
    <w:rsid w:val="009E0C2A"/>
    <w:rsid w:val="009E1CFC"/>
    <w:rsid w:val="009E2A38"/>
    <w:rsid w:val="009E4F95"/>
    <w:rsid w:val="009F7886"/>
    <w:rsid w:val="00A06A2A"/>
    <w:rsid w:val="00A14F58"/>
    <w:rsid w:val="00A16476"/>
    <w:rsid w:val="00A30FAA"/>
    <w:rsid w:val="00A42788"/>
    <w:rsid w:val="00A50DAA"/>
    <w:rsid w:val="00A57835"/>
    <w:rsid w:val="00A8147F"/>
    <w:rsid w:val="00AA22C2"/>
    <w:rsid w:val="00AA2C9D"/>
    <w:rsid w:val="00AC7A75"/>
    <w:rsid w:val="00AD6FBD"/>
    <w:rsid w:val="00AF1731"/>
    <w:rsid w:val="00B32112"/>
    <w:rsid w:val="00B3385B"/>
    <w:rsid w:val="00B34157"/>
    <w:rsid w:val="00B44730"/>
    <w:rsid w:val="00B559EF"/>
    <w:rsid w:val="00B8206C"/>
    <w:rsid w:val="00B92DC6"/>
    <w:rsid w:val="00B9313B"/>
    <w:rsid w:val="00B946B6"/>
    <w:rsid w:val="00B96038"/>
    <w:rsid w:val="00BB0CAB"/>
    <w:rsid w:val="00BB578E"/>
    <w:rsid w:val="00BB717D"/>
    <w:rsid w:val="00BF1298"/>
    <w:rsid w:val="00C06461"/>
    <w:rsid w:val="00C17FD1"/>
    <w:rsid w:val="00C20E0C"/>
    <w:rsid w:val="00C23C27"/>
    <w:rsid w:val="00C31835"/>
    <w:rsid w:val="00C31E25"/>
    <w:rsid w:val="00C324FD"/>
    <w:rsid w:val="00C33731"/>
    <w:rsid w:val="00C438C4"/>
    <w:rsid w:val="00C54D83"/>
    <w:rsid w:val="00C62342"/>
    <w:rsid w:val="00C7551B"/>
    <w:rsid w:val="00C76F39"/>
    <w:rsid w:val="00C837B6"/>
    <w:rsid w:val="00C8721B"/>
    <w:rsid w:val="00C92A97"/>
    <w:rsid w:val="00CA096F"/>
    <w:rsid w:val="00CB4EAB"/>
    <w:rsid w:val="00CE7E00"/>
    <w:rsid w:val="00CF2C48"/>
    <w:rsid w:val="00CF75DE"/>
    <w:rsid w:val="00CF7BDB"/>
    <w:rsid w:val="00D14410"/>
    <w:rsid w:val="00D22469"/>
    <w:rsid w:val="00D511E3"/>
    <w:rsid w:val="00D55F3B"/>
    <w:rsid w:val="00D646C8"/>
    <w:rsid w:val="00DA199C"/>
    <w:rsid w:val="00DA501D"/>
    <w:rsid w:val="00DD0D58"/>
    <w:rsid w:val="00DD22A2"/>
    <w:rsid w:val="00DD2446"/>
    <w:rsid w:val="00DF2C97"/>
    <w:rsid w:val="00DF3159"/>
    <w:rsid w:val="00DF4229"/>
    <w:rsid w:val="00E072EA"/>
    <w:rsid w:val="00E10038"/>
    <w:rsid w:val="00E10D16"/>
    <w:rsid w:val="00E21FC3"/>
    <w:rsid w:val="00E279F1"/>
    <w:rsid w:val="00E27F3F"/>
    <w:rsid w:val="00E32D70"/>
    <w:rsid w:val="00E34BCE"/>
    <w:rsid w:val="00E409D1"/>
    <w:rsid w:val="00E42995"/>
    <w:rsid w:val="00E47858"/>
    <w:rsid w:val="00E5142F"/>
    <w:rsid w:val="00E53BF5"/>
    <w:rsid w:val="00E63596"/>
    <w:rsid w:val="00E65E61"/>
    <w:rsid w:val="00E66194"/>
    <w:rsid w:val="00E66ADF"/>
    <w:rsid w:val="00E702DD"/>
    <w:rsid w:val="00E719E0"/>
    <w:rsid w:val="00EC4482"/>
    <w:rsid w:val="00EC5065"/>
    <w:rsid w:val="00ED5ACE"/>
    <w:rsid w:val="00EE74DE"/>
    <w:rsid w:val="00F10798"/>
    <w:rsid w:val="00F34B02"/>
    <w:rsid w:val="00F41C1A"/>
    <w:rsid w:val="00F61352"/>
    <w:rsid w:val="00F77CCE"/>
    <w:rsid w:val="00F90CE7"/>
    <w:rsid w:val="00FA2EE4"/>
    <w:rsid w:val="00FB10E9"/>
    <w:rsid w:val="00FB7921"/>
    <w:rsid w:val="00FC494D"/>
    <w:rsid w:val="00FD2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39" style="mso-position-horizontal-relative:page;mso-position-vertical-relative:page" fillcolor="#bfbfbf" stroke="f">
      <v:fill color="#bfbfbf"/>
      <v:stroke on="f"/>
      <v:textbox inset="0,0,0,0"/>
    </o:shapedefaults>
    <o:shapelayout v:ext="edit">
      <o:idmap v:ext="edit" data="1"/>
    </o:shapelayout>
  </w:shapeDefaults>
  <w:decimalSymbol w:val="."/>
  <w:listSeparator w:val=","/>
  <w14:docId w14:val="39F391F6"/>
  <w15:docId w15:val="{14A69D6F-8EB1-4D2D-B120-8859D288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E79"/>
    <w:pPr>
      <w:spacing w:after="200" w:line="276" w:lineRule="auto"/>
    </w:pPr>
    <w:rPr>
      <w:rFonts w:ascii="Arial" w:hAnsi="Arial"/>
      <w:sz w:val="18"/>
      <w:szCs w:val="22"/>
    </w:rPr>
  </w:style>
  <w:style w:type="paragraph" w:styleId="Heading1">
    <w:name w:val="heading 1"/>
    <w:basedOn w:val="Normal"/>
    <w:next w:val="Normal"/>
    <w:link w:val="Heading1Char"/>
    <w:uiPriority w:val="9"/>
    <w:rsid w:val="00490E79"/>
    <w:pPr>
      <w:keepNext/>
      <w:keepLines/>
      <w:spacing w:after="120" w:line="240" w:lineRule="auto"/>
      <w:outlineLvl w:val="0"/>
    </w:pPr>
    <w:rPr>
      <w:rFonts w:eastAsia="MS Gothic"/>
      <w:b/>
      <w:bCs/>
      <w:color w:val="4F81BD"/>
      <w:sz w:val="44"/>
      <w:szCs w:val="32"/>
    </w:rPr>
  </w:style>
  <w:style w:type="paragraph" w:styleId="Heading2">
    <w:name w:val="heading 2"/>
    <w:basedOn w:val="Normal"/>
    <w:next w:val="Normal"/>
    <w:link w:val="Heading2Char"/>
    <w:autoRedefine/>
    <w:uiPriority w:val="9"/>
    <w:unhideWhenUsed/>
    <w:qFormat/>
    <w:rsid w:val="00490E79"/>
    <w:pPr>
      <w:keepNext/>
      <w:keepLines/>
      <w:spacing w:before="120" w:after="120"/>
      <w:outlineLvl w:val="1"/>
    </w:pPr>
    <w:rPr>
      <w:rFonts w:eastAsia="MS Gothic"/>
      <w:b/>
      <w:bCs/>
      <w:color w:val="1F497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0E79"/>
    <w:rPr>
      <w:rFonts w:ascii="Arial" w:eastAsia="MS Gothic" w:hAnsi="Arial" w:cs="Times New Roman"/>
      <w:b/>
      <w:bCs/>
      <w:color w:val="4F81BD"/>
      <w:sz w:val="44"/>
      <w:szCs w:val="32"/>
    </w:rPr>
  </w:style>
  <w:style w:type="character" w:customStyle="1" w:styleId="Heading2Char">
    <w:name w:val="Heading 2 Char"/>
    <w:link w:val="Heading2"/>
    <w:uiPriority w:val="9"/>
    <w:rsid w:val="00490E79"/>
    <w:rPr>
      <w:rFonts w:ascii="Arial" w:eastAsia="MS Gothic" w:hAnsi="Arial" w:cs="Times New Roman"/>
      <w:b/>
      <w:bCs/>
      <w:color w:val="1F497D"/>
      <w:sz w:val="24"/>
      <w:szCs w:val="26"/>
    </w:rPr>
  </w:style>
  <w:style w:type="paragraph" w:styleId="BodyText">
    <w:name w:val="Body Text"/>
    <w:basedOn w:val="Normal"/>
    <w:link w:val="BodyTextChar"/>
    <w:autoRedefine/>
    <w:uiPriority w:val="99"/>
    <w:qFormat/>
    <w:rsid w:val="005519CC"/>
    <w:pPr>
      <w:autoSpaceDE w:val="0"/>
      <w:autoSpaceDN w:val="0"/>
      <w:adjustRightInd w:val="0"/>
      <w:spacing w:after="115" w:line="240" w:lineRule="atLeast"/>
      <w:textAlignment w:val="center"/>
    </w:pPr>
    <w:rPr>
      <w:rFonts w:cs="Georgia"/>
      <w:color w:val="000000"/>
    </w:rPr>
  </w:style>
  <w:style w:type="character" w:customStyle="1" w:styleId="BodyTextChar">
    <w:name w:val="Body Text Char"/>
    <w:link w:val="BodyText"/>
    <w:uiPriority w:val="99"/>
    <w:rsid w:val="00490E79"/>
    <w:rPr>
      <w:rFonts w:ascii="Arial" w:hAnsi="Arial" w:cs="Georgia"/>
      <w:color w:val="000000"/>
      <w:sz w:val="18"/>
      <w:szCs w:val="22"/>
    </w:rPr>
  </w:style>
  <w:style w:type="paragraph" w:styleId="Footer">
    <w:name w:val="footer"/>
    <w:basedOn w:val="Normal"/>
    <w:link w:val="FooterChar"/>
    <w:uiPriority w:val="99"/>
    <w:unhideWhenUsed/>
    <w:qFormat/>
    <w:rsid w:val="00490E79"/>
    <w:pPr>
      <w:tabs>
        <w:tab w:val="center" w:pos="4320"/>
        <w:tab w:val="right" w:pos="8640"/>
      </w:tabs>
      <w:spacing w:after="0" w:line="240" w:lineRule="auto"/>
    </w:pPr>
  </w:style>
  <w:style w:type="character" w:customStyle="1" w:styleId="FooterChar">
    <w:name w:val="Footer Char"/>
    <w:link w:val="Footer"/>
    <w:uiPriority w:val="99"/>
    <w:rsid w:val="00490E79"/>
    <w:rPr>
      <w:rFonts w:ascii="Arial" w:hAnsi="Arial"/>
      <w:sz w:val="18"/>
      <w:szCs w:val="22"/>
    </w:rPr>
  </w:style>
  <w:style w:type="paragraph" w:customStyle="1" w:styleId="BodyTextBullets">
    <w:name w:val="Body Text Bullets"/>
    <w:basedOn w:val="BodyText"/>
    <w:autoRedefine/>
    <w:uiPriority w:val="99"/>
    <w:qFormat/>
    <w:rsid w:val="00362960"/>
    <w:pPr>
      <w:numPr>
        <w:numId w:val="1"/>
      </w:numPr>
      <w:tabs>
        <w:tab w:val="left" w:pos="180"/>
      </w:tabs>
      <w:spacing w:after="40" w:line="240" w:lineRule="exact"/>
      <w:ind w:left="180" w:hanging="180"/>
    </w:pPr>
    <w:rPr>
      <w:szCs w:val="20"/>
    </w:rPr>
  </w:style>
  <w:style w:type="paragraph" w:customStyle="1" w:styleId="Day">
    <w:name w:val="Day"/>
    <w:aliases w:val="Month,Year"/>
    <w:autoRedefine/>
    <w:uiPriority w:val="99"/>
    <w:qFormat/>
    <w:rsid w:val="00362960"/>
    <w:rPr>
      <w:rFonts w:ascii="Arial Black" w:hAnsi="Arial Black" w:cs="Georgia"/>
      <w:caps/>
      <w:noProof/>
      <w:color w:val="4F81BD"/>
    </w:rPr>
  </w:style>
  <w:style w:type="paragraph" w:customStyle="1" w:styleId="DepartmentName">
    <w:name w:val="Department Name"/>
    <w:autoRedefine/>
    <w:uiPriority w:val="99"/>
    <w:qFormat/>
    <w:rsid w:val="00D646C8"/>
    <w:pPr>
      <w:autoSpaceDE w:val="0"/>
      <w:autoSpaceDN w:val="0"/>
      <w:adjustRightInd w:val="0"/>
      <w:spacing w:after="115" w:line="360" w:lineRule="atLeast"/>
      <w:textAlignment w:val="center"/>
    </w:pPr>
    <w:rPr>
      <w:rFonts w:ascii="Arial" w:hAnsi="Arial" w:cs="Georgia-Italic"/>
      <w:i/>
      <w:iCs/>
      <w:color w:val="4F81BD"/>
      <w:sz w:val="40"/>
      <w:szCs w:val="30"/>
    </w:rPr>
  </w:style>
  <w:style w:type="paragraph" w:customStyle="1" w:styleId="CallOut">
    <w:name w:val="Call Out"/>
    <w:autoRedefine/>
    <w:uiPriority w:val="99"/>
    <w:qFormat/>
    <w:rsid w:val="00D646C8"/>
    <w:pPr>
      <w:keepLines/>
      <w:tabs>
        <w:tab w:val="left" w:pos="120"/>
        <w:tab w:val="left" w:pos="3870"/>
      </w:tabs>
      <w:suppressAutoHyphens/>
      <w:autoSpaceDE w:val="0"/>
      <w:autoSpaceDN w:val="0"/>
      <w:adjustRightInd w:val="0"/>
      <w:spacing w:after="115" w:line="240" w:lineRule="atLeast"/>
      <w:textAlignment w:val="center"/>
    </w:pPr>
    <w:rPr>
      <w:rFonts w:ascii="Arial" w:hAnsi="Arial" w:cs="Georgia"/>
      <w:b/>
      <w:i/>
      <w:color w:val="4F81BD"/>
      <w:sz w:val="18"/>
      <w:szCs w:val="18"/>
    </w:rPr>
  </w:style>
  <w:style w:type="paragraph" w:customStyle="1" w:styleId="LegalText">
    <w:name w:val="Legal Text"/>
    <w:basedOn w:val="Normal"/>
    <w:autoRedefine/>
    <w:uiPriority w:val="99"/>
    <w:qFormat/>
    <w:rsid w:val="000C23B9"/>
    <w:pPr>
      <w:autoSpaceDE w:val="0"/>
      <w:autoSpaceDN w:val="0"/>
      <w:adjustRightInd w:val="0"/>
      <w:spacing w:after="115" w:line="180" w:lineRule="atLeast"/>
      <w:textAlignment w:val="center"/>
    </w:pPr>
    <w:rPr>
      <w:rFonts w:cs="Georgia"/>
      <w:color w:val="000000"/>
      <w:sz w:val="14"/>
      <w:szCs w:val="14"/>
    </w:rPr>
  </w:style>
  <w:style w:type="table" w:styleId="TableGrid">
    <w:name w:val="Table Grid"/>
    <w:basedOn w:val="TableNormal"/>
    <w:uiPriority w:val="59"/>
    <w:rsid w:val="00A578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mageCaption">
    <w:name w:val="Image Caption"/>
    <w:basedOn w:val="Normal"/>
    <w:uiPriority w:val="99"/>
    <w:rsid w:val="000C23B9"/>
    <w:pPr>
      <w:autoSpaceDE w:val="0"/>
      <w:autoSpaceDN w:val="0"/>
      <w:adjustRightInd w:val="0"/>
      <w:spacing w:after="86" w:line="220" w:lineRule="atLeast"/>
      <w:textAlignment w:val="center"/>
    </w:pPr>
    <w:rPr>
      <w:rFonts w:cs="Verdana"/>
      <w:color w:val="8F8F8F"/>
      <w:sz w:val="16"/>
      <w:szCs w:val="16"/>
    </w:rPr>
  </w:style>
  <w:style w:type="paragraph" w:customStyle="1" w:styleId="NewsletterTitleBLUE">
    <w:name w:val="Newsletter Title: BLUE"/>
    <w:next w:val="Normal"/>
    <w:autoRedefine/>
    <w:qFormat/>
    <w:rsid w:val="00362960"/>
    <w:pPr>
      <w:spacing w:line="780" w:lineRule="atLeast"/>
    </w:pPr>
    <w:rPr>
      <w:rFonts w:ascii="Arial" w:hAnsi="Arial" w:cs="Georgia"/>
      <w:b/>
      <w:color w:val="1F497D"/>
      <w:sz w:val="64"/>
      <w:szCs w:val="48"/>
    </w:rPr>
  </w:style>
  <w:style w:type="paragraph" w:styleId="BalloonText">
    <w:name w:val="Balloon Text"/>
    <w:basedOn w:val="Normal"/>
    <w:link w:val="BalloonTextChar"/>
    <w:uiPriority w:val="99"/>
    <w:semiHidden/>
    <w:unhideWhenUsed/>
    <w:rsid w:val="003B7D88"/>
    <w:pPr>
      <w:spacing w:after="0" w:line="240" w:lineRule="auto"/>
    </w:pPr>
    <w:rPr>
      <w:rFonts w:ascii="Lucida Grande" w:hAnsi="Lucida Grande" w:cs="Lucida Grande"/>
      <w:szCs w:val="18"/>
    </w:rPr>
  </w:style>
  <w:style w:type="character" w:customStyle="1" w:styleId="BalloonTextChar">
    <w:name w:val="Balloon Text Char"/>
    <w:link w:val="BalloonText"/>
    <w:uiPriority w:val="99"/>
    <w:semiHidden/>
    <w:rsid w:val="003B7D88"/>
    <w:rPr>
      <w:rFonts w:ascii="Lucida Grande" w:hAnsi="Lucida Grande" w:cs="Lucida Grande"/>
      <w:sz w:val="18"/>
      <w:szCs w:val="18"/>
    </w:rPr>
  </w:style>
  <w:style w:type="paragraph" w:styleId="Revision">
    <w:name w:val="Revision"/>
    <w:hidden/>
    <w:uiPriority w:val="71"/>
    <w:rsid w:val="00974F3C"/>
    <w:rPr>
      <w:rFonts w:ascii="Arial" w:hAnsi="Arial"/>
      <w:sz w:val="22"/>
      <w:szCs w:val="22"/>
    </w:rPr>
  </w:style>
  <w:style w:type="character" w:styleId="Hyperlink">
    <w:name w:val="Hyperlink"/>
    <w:basedOn w:val="DefaultParagraphFont"/>
    <w:uiPriority w:val="99"/>
    <w:unhideWhenUsed/>
    <w:rsid w:val="00911EB8"/>
    <w:rPr>
      <w:strike w:val="0"/>
      <w:dstrike w:val="0"/>
      <w:color w:val="0000FF"/>
      <w:u w:val="none"/>
      <w:effect w:val="none"/>
    </w:rPr>
  </w:style>
  <w:style w:type="paragraph" w:styleId="NormalWeb">
    <w:name w:val="Normal (Web)"/>
    <w:basedOn w:val="Normal"/>
    <w:uiPriority w:val="99"/>
    <w:semiHidden/>
    <w:unhideWhenUsed/>
    <w:rsid w:val="00911EB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72"/>
    <w:rsid w:val="00B82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0934">
      <w:bodyDiv w:val="1"/>
      <w:marLeft w:val="0"/>
      <w:marRight w:val="0"/>
      <w:marTop w:val="0"/>
      <w:marBottom w:val="0"/>
      <w:divBdr>
        <w:top w:val="none" w:sz="0" w:space="0" w:color="auto"/>
        <w:left w:val="none" w:sz="0" w:space="0" w:color="auto"/>
        <w:bottom w:val="none" w:sz="0" w:space="0" w:color="auto"/>
        <w:right w:val="none" w:sz="0" w:space="0" w:color="auto"/>
      </w:divBdr>
      <w:divsChild>
        <w:div w:id="1774787536">
          <w:marLeft w:val="0"/>
          <w:marRight w:val="0"/>
          <w:marTop w:val="0"/>
          <w:marBottom w:val="0"/>
          <w:divBdr>
            <w:top w:val="none" w:sz="0" w:space="0" w:color="auto"/>
            <w:left w:val="none" w:sz="0" w:space="0" w:color="auto"/>
            <w:bottom w:val="none" w:sz="0" w:space="0" w:color="auto"/>
            <w:right w:val="none" w:sz="0" w:space="0" w:color="auto"/>
          </w:divBdr>
          <w:divsChild>
            <w:div w:id="1990161899">
              <w:marLeft w:val="0"/>
              <w:marRight w:val="0"/>
              <w:marTop w:val="0"/>
              <w:marBottom w:val="0"/>
              <w:divBdr>
                <w:top w:val="none" w:sz="0" w:space="0" w:color="auto"/>
                <w:left w:val="none" w:sz="0" w:space="0" w:color="auto"/>
                <w:bottom w:val="none" w:sz="0" w:space="0" w:color="auto"/>
                <w:right w:val="none" w:sz="0" w:space="0" w:color="auto"/>
              </w:divBdr>
              <w:divsChild>
                <w:div w:id="414127455">
                  <w:marLeft w:val="0"/>
                  <w:marRight w:val="0"/>
                  <w:marTop w:val="0"/>
                  <w:marBottom w:val="0"/>
                  <w:divBdr>
                    <w:top w:val="none" w:sz="0" w:space="0" w:color="auto"/>
                    <w:left w:val="none" w:sz="0" w:space="0" w:color="auto"/>
                    <w:bottom w:val="none" w:sz="0" w:space="0" w:color="auto"/>
                    <w:right w:val="none" w:sz="0" w:space="0" w:color="auto"/>
                  </w:divBdr>
                  <w:divsChild>
                    <w:div w:id="1842423971">
                      <w:marLeft w:val="0"/>
                      <w:marRight w:val="0"/>
                      <w:marTop w:val="0"/>
                      <w:marBottom w:val="0"/>
                      <w:divBdr>
                        <w:top w:val="none" w:sz="0" w:space="0" w:color="auto"/>
                        <w:left w:val="none" w:sz="0" w:space="0" w:color="auto"/>
                        <w:bottom w:val="none" w:sz="0" w:space="0" w:color="auto"/>
                        <w:right w:val="none" w:sz="0" w:space="0" w:color="auto"/>
                      </w:divBdr>
                      <w:divsChild>
                        <w:div w:id="1325623116">
                          <w:marLeft w:val="0"/>
                          <w:marRight w:val="0"/>
                          <w:marTop w:val="0"/>
                          <w:marBottom w:val="0"/>
                          <w:divBdr>
                            <w:top w:val="none" w:sz="0" w:space="0" w:color="auto"/>
                            <w:left w:val="none" w:sz="0" w:space="0" w:color="auto"/>
                            <w:bottom w:val="none" w:sz="0" w:space="0" w:color="auto"/>
                            <w:right w:val="none" w:sz="0" w:space="0" w:color="auto"/>
                          </w:divBdr>
                          <w:divsChild>
                            <w:div w:id="1600412347">
                              <w:marLeft w:val="0"/>
                              <w:marRight w:val="0"/>
                              <w:marTop w:val="0"/>
                              <w:marBottom w:val="0"/>
                              <w:divBdr>
                                <w:top w:val="none" w:sz="0" w:space="0" w:color="auto"/>
                                <w:left w:val="none" w:sz="0" w:space="0" w:color="auto"/>
                                <w:bottom w:val="none" w:sz="0" w:space="0" w:color="auto"/>
                                <w:right w:val="none" w:sz="0" w:space="0" w:color="auto"/>
                              </w:divBdr>
                              <w:divsChild>
                                <w:div w:id="402335492">
                                  <w:marLeft w:val="0"/>
                                  <w:marRight w:val="0"/>
                                  <w:marTop w:val="0"/>
                                  <w:marBottom w:val="450"/>
                                  <w:divBdr>
                                    <w:top w:val="none" w:sz="0" w:space="0" w:color="auto"/>
                                    <w:left w:val="none" w:sz="0" w:space="0" w:color="auto"/>
                                    <w:bottom w:val="none" w:sz="0" w:space="0" w:color="auto"/>
                                    <w:right w:val="none" w:sz="0" w:space="0" w:color="auto"/>
                                  </w:divBdr>
                                  <w:divsChild>
                                    <w:div w:id="1315640148">
                                      <w:marLeft w:val="0"/>
                                      <w:marRight w:val="0"/>
                                      <w:marTop w:val="0"/>
                                      <w:marBottom w:val="0"/>
                                      <w:divBdr>
                                        <w:top w:val="none" w:sz="0" w:space="0" w:color="auto"/>
                                        <w:left w:val="none" w:sz="0" w:space="0" w:color="auto"/>
                                        <w:bottom w:val="none" w:sz="0" w:space="0" w:color="auto"/>
                                        <w:right w:val="none" w:sz="0" w:space="0" w:color="auto"/>
                                      </w:divBdr>
                                      <w:divsChild>
                                        <w:div w:id="1609584721">
                                          <w:marLeft w:val="0"/>
                                          <w:marRight w:val="0"/>
                                          <w:marTop w:val="0"/>
                                          <w:marBottom w:val="0"/>
                                          <w:divBdr>
                                            <w:top w:val="none" w:sz="0" w:space="0" w:color="auto"/>
                                            <w:left w:val="none" w:sz="0" w:space="0" w:color="auto"/>
                                            <w:bottom w:val="none" w:sz="0" w:space="0" w:color="auto"/>
                                            <w:right w:val="none" w:sz="0" w:space="0" w:color="auto"/>
                                          </w:divBdr>
                                          <w:divsChild>
                                            <w:div w:id="194737590">
                                              <w:marLeft w:val="0"/>
                                              <w:marRight w:val="0"/>
                                              <w:marTop w:val="0"/>
                                              <w:marBottom w:val="0"/>
                                              <w:divBdr>
                                                <w:top w:val="none" w:sz="0" w:space="0" w:color="auto"/>
                                                <w:left w:val="none" w:sz="0" w:space="0" w:color="auto"/>
                                                <w:bottom w:val="none" w:sz="0" w:space="0" w:color="auto"/>
                                                <w:right w:val="none" w:sz="0" w:space="0" w:color="auto"/>
                                              </w:divBdr>
                                              <w:divsChild>
                                                <w:div w:id="219096294">
                                                  <w:marLeft w:val="0"/>
                                                  <w:marRight w:val="0"/>
                                                  <w:marTop w:val="0"/>
                                                  <w:marBottom w:val="0"/>
                                                  <w:divBdr>
                                                    <w:top w:val="none" w:sz="0" w:space="0" w:color="auto"/>
                                                    <w:left w:val="none" w:sz="0" w:space="0" w:color="auto"/>
                                                    <w:bottom w:val="none" w:sz="0" w:space="0" w:color="auto"/>
                                                    <w:right w:val="none" w:sz="0" w:space="0" w:color="auto"/>
                                                  </w:divBdr>
                                                  <w:divsChild>
                                                    <w:div w:id="18440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8152037">
      <w:bodyDiv w:val="1"/>
      <w:marLeft w:val="0"/>
      <w:marRight w:val="0"/>
      <w:marTop w:val="0"/>
      <w:marBottom w:val="0"/>
      <w:divBdr>
        <w:top w:val="none" w:sz="0" w:space="0" w:color="auto"/>
        <w:left w:val="none" w:sz="0" w:space="0" w:color="auto"/>
        <w:bottom w:val="none" w:sz="0" w:space="0" w:color="auto"/>
        <w:right w:val="none" w:sz="0" w:space="0" w:color="auto"/>
      </w:divBdr>
      <w:divsChild>
        <w:div w:id="1756708380">
          <w:marLeft w:val="0"/>
          <w:marRight w:val="0"/>
          <w:marTop w:val="0"/>
          <w:marBottom w:val="0"/>
          <w:divBdr>
            <w:top w:val="none" w:sz="0" w:space="0" w:color="auto"/>
            <w:left w:val="none" w:sz="0" w:space="0" w:color="auto"/>
            <w:bottom w:val="none" w:sz="0" w:space="0" w:color="auto"/>
            <w:right w:val="none" w:sz="0" w:space="0" w:color="auto"/>
          </w:divBdr>
          <w:divsChild>
            <w:div w:id="854424334">
              <w:marLeft w:val="0"/>
              <w:marRight w:val="0"/>
              <w:marTop w:val="0"/>
              <w:marBottom w:val="0"/>
              <w:divBdr>
                <w:top w:val="none" w:sz="0" w:space="0" w:color="auto"/>
                <w:left w:val="none" w:sz="0" w:space="0" w:color="auto"/>
                <w:bottom w:val="none" w:sz="0" w:space="0" w:color="auto"/>
                <w:right w:val="none" w:sz="0" w:space="0" w:color="auto"/>
              </w:divBdr>
              <w:divsChild>
                <w:div w:id="570115568">
                  <w:marLeft w:val="0"/>
                  <w:marRight w:val="0"/>
                  <w:marTop w:val="0"/>
                  <w:marBottom w:val="0"/>
                  <w:divBdr>
                    <w:top w:val="none" w:sz="0" w:space="0" w:color="auto"/>
                    <w:left w:val="none" w:sz="0" w:space="0" w:color="auto"/>
                    <w:bottom w:val="none" w:sz="0" w:space="0" w:color="auto"/>
                    <w:right w:val="none" w:sz="0" w:space="0" w:color="auto"/>
                  </w:divBdr>
                  <w:divsChild>
                    <w:div w:id="1747877701">
                      <w:marLeft w:val="0"/>
                      <w:marRight w:val="0"/>
                      <w:marTop w:val="0"/>
                      <w:marBottom w:val="0"/>
                      <w:divBdr>
                        <w:top w:val="none" w:sz="0" w:space="0" w:color="auto"/>
                        <w:left w:val="none" w:sz="0" w:space="0" w:color="auto"/>
                        <w:bottom w:val="none" w:sz="0" w:space="0" w:color="auto"/>
                        <w:right w:val="none" w:sz="0" w:space="0" w:color="auto"/>
                      </w:divBdr>
                      <w:divsChild>
                        <w:div w:id="963117249">
                          <w:marLeft w:val="0"/>
                          <w:marRight w:val="0"/>
                          <w:marTop w:val="0"/>
                          <w:marBottom w:val="0"/>
                          <w:divBdr>
                            <w:top w:val="none" w:sz="0" w:space="0" w:color="auto"/>
                            <w:left w:val="none" w:sz="0" w:space="0" w:color="auto"/>
                            <w:bottom w:val="none" w:sz="0" w:space="0" w:color="auto"/>
                            <w:right w:val="none" w:sz="0" w:space="0" w:color="auto"/>
                          </w:divBdr>
                          <w:divsChild>
                            <w:div w:id="1484858155">
                              <w:marLeft w:val="0"/>
                              <w:marRight w:val="0"/>
                              <w:marTop w:val="0"/>
                              <w:marBottom w:val="0"/>
                              <w:divBdr>
                                <w:top w:val="none" w:sz="0" w:space="0" w:color="auto"/>
                                <w:left w:val="none" w:sz="0" w:space="0" w:color="auto"/>
                                <w:bottom w:val="none" w:sz="0" w:space="0" w:color="auto"/>
                                <w:right w:val="none" w:sz="0" w:space="0" w:color="auto"/>
                              </w:divBdr>
                              <w:divsChild>
                                <w:div w:id="130173566">
                                  <w:marLeft w:val="0"/>
                                  <w:marRight w:val="0"/>
                                  <w:marTop w:val="0"/>
                                  <w:marBottom w:val="0"/>
                                  <w:divBdr>
                                    <w:top w:val="none" w:sz="0" w:space="0" w:color="auto"/>
                                    <w:left w:val="none" w:sz="0" w:space="0" w:color="auto"/>
                                    <w:bottom w:val="none" w:sz="0" w:space="0" w:color="auto"/>
                                    <w:right w:val="none" w:sz="0" w:space="0" w:color="auto"/>
                                  </w:divBdr>
                                  <w:divsChild>
                                    <w:div w:id="665942325">
                                      <w:marLeft w:val="0"/>
                                      <w:marRight w:val="0"/>
                                      <w:marTop w:val="0"/>
                                      <w:marBottom w:val="0"/>
                                      <w:divBdr>
                                        <w:top w:val="none" w:sz="0" w:space="0" w:color="auto"/>
                                        <w:left w:val="none" w:sz="0" w:space="0" w:color="auto"/>
                                        <w:bottom w:val="none" w:sz="0" w:space="0" w:color="auto"/>
                                        <w:right w:val="none" w:sz="0" w:space="0" w:color="auto"/>
                                      </w:divBdr>
                                      <w:divsChild>
                                        <w:div w:id="1203978983">
                                          <w:marLeft w:val="0"/>
                                          <w:marRight w:val="0"/>
                                          <w:marTop w:val="0"/>
                                          <w:marBottom w:val="0"/>
                                          <w:divBdr>
                                            <w:top w:val="none" w:sz="0" w:space="0" w:color="auto"/>
                                            <w:left w:val="none" w:sz="0" w:space="0" w:color="auto"/>
                                            <w:bottom w:val="none" w:sz="0" w:space="0" w:color="auto"/>
                                            <w:right w:val="none" w:sz="0" w:space="0" w:color="auto"/>
                                          </w:divBdr>
                                          <w:divsChild>
                                            <w:div w:id="15515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603297">
      <w:bodyDiv w:val="1"/>
      <w:marLeft w:val="0"/>
      <w:marRight w:val="0"/>
      <w:marTop w:val="0"/>
      <w:marBottom w:val="0"/>
      <w:divBdr>
        <w:top w:val="none" w:sz="0" w:space="0" w:color="auto"/>
        <w:left w:val="none" w:sz="0" w:space="0" w:color="auto"/>
        <w:bottom w:val="none" w:sz="0" w:space="0" w:color="auto"/>
        <w:right w:val="none" w:sz="0" w:space="0" w:color="auto"/>
      </w:divBdr>
    </w:div>
    <w:div w:id="2079669145">
      <w:bodyDiv w:val="1"/>
      <w:marLeft w:val="0"/>
      <w:marRight w:val="0"/>
      <w:marTop w:val="0"/>
      <w:marBottom w:val="0"/>
      <w:divBdr>
        <w:top w:val="none" w:sz="0" w:space="0" w:color="auto"/>
        <w:left w:val="none" w:sz="0" w:space="0" w:color="auto"/>
        <w:bottom w:val="none" w:sz="0" w:space="0" w:color="auto"/>
        <w:right w:val="none" w:sz="0" w:space="0" w:color="auto"/>
      </w:divBdr>
      <w:divsChild>
        <w:div w:id="1384282761">
          <w:marLeft w:val="0"/>
          <w:marRight w:val="0"/>
          <w:marTop w:val="0"/>
          <w:marBottom w:val="0"/>
          <w:divBdr>
            <w:top w:val="none" w:sz="0" w:space="0" w:color="auto"/>
            <w:left w:val="none" w:sz="0" w:space="0" w:color="auto"/>
            <w:bottom w:val="none" w:sz="0" w:space="0" w:color="auto"/>
            <w:right w:val="none" w:sz="0" w:space="0" w:color="auto"/>
          </w:divBdr>
          <w:divsChild>
            <w:div w:id="36392290">
              <w:marLeft w:val="0"/>
              <w:marRight w:val="0"/>
              <w:marTop w:val="0"/>
              <w:marBottom w:val="0"/>
              <w:divBdr>
                <w:top w:val="none" w:sz="0" w:space="0" w:color="auto"/>
                <w:left w:val="none" w:sz="0" w:space="0" w:color="auto"/>
                <w:bottom w:val="none" w:sz="0" w:space="0" w:color="auto"/>
                <w:right w:val="none" w:sz="0" w:space="0" w:color="auto"/>
              </w:divBdr>
              <w:divsChild>
                <w:div w:id="767190103">
                  <w:marLeft w:val="0"/>
                  <w:marRight w:val="0"/>
                  <w:marTop w:val="0"/>
                  <w:marBottom w:val="0"/>
                  <w:divBdr>
                    <w:top w:val="none" w:sz="0" w:space="0" w:color="auto"/>
                    <w:left w:val="none" w:sz="0" w:space="0" w:color="auto"/>
                    <w:bottom w:val="none" w:sz="0" w:space="0" w:color="auto"/>
                    <w:right w:val="none" w:sz="0" w:space="0" w:color="auto"/>
                  </w:divBdr>
                  <w:divsChild>
                    <w:div w:id="846093326">
                      <w:marLeft w:val="0"/>
                      <w:marRight w:val="0"/>
                      <w:marTop w:val="0"/>
                      <w:marBottom w:val="0"/>
                      <w:divBdr>
                        <w:top w:val="none" w:sz="0" w:space="0" w:color="auto"/>
                        <w:left w:val="none" w:sz="0" w:space="0" w:color="auto"/>
                        <w:bottom w:val="none" w:sz="0" w:space="0" w:color="auto"/>
                        <w:right w:val="none" w:sz="0" w:space="0" w:color="auto"/>
                      </w:divBdr>
                      <w:divsChild>
                        <w:div w:id="629241278">
                          <w:marLeft w:val="0"/>
                          <w:marRight w:val="0"/>
                          <w:marTop w:val="0"/>
                          <w:marBottom w:val="0"/>
                          <w:divBdr>
                            <w:top w:val="none" w:sz="0" w:space="0" w:color="auto"/>
                            <w:left w:val="none" w:sz="0" w:space="0" w:color="auto"/>
                            <w:bottom w:val="none" w:sz="0" w:space="0" w:color="auto"/>
                            <w:right w:val="none" w:sz="0" w:space="0" w:color="auto"/>
                          </w:divBdr>
                          <w:divsChild>
                            <w:div w:id="977535137">
                              <w:marLeft w:val="0"/>
                              <w:marRight w:val="0"/>
                              <w:marTop w:val="0"/>
                              <w:marBottom w:val="0"/>
                              <w:divBdr>
                                <w:top w:val="none" w:sz="0" w:space="0" w:color="auto"/>
                                <w:left w:val="none" w:sz="0" w:space="0" w:color="auto"/>
                                <w:bottom w:val="none" w:sz="0" w:space="0" w:color="auto"/>
                                <w:right w:val="none" w:sz="0" w:space="0" w:color="auto"/>
                              </w:divBdr>
                              <w:divsChild>
                                <w:div w:id="1641304401">
                                  <w:marLeft w:val="0"/>
                                  <w:marRight w:val="0"/>
                                  <w:marTop w:val="0"/>
                                  <w:marBottom w:val="0"/>
                                  <w:divBdr>
                                    <w:top w:val="none" w:sz="0" w:space="0" w:color="auto"/>
                                    <w:left w:val="none" w:sz="0" w:space="0" w:color="auto"/>
                                    <w:bottom w:val="none" w:sz="0" w:space="0" w:color="auto"/>
                                    <w:right w:val="none" w:sz="0" w:space="0" w:color="auto"/>
                                  </w:divBdr>
                                  <w:divsChild>
                                    <w:div w:id="928005070">
                                      <w:marLeft w:val="0"/>
                                      <w:marRight w:val="0"/>
                                      <w:marTop w:val="0"/>
                                      <w:marBottom w:val="0"/>
                                      <w:divBdr>
                                        <w:top w:val="none" w:sz="0" w:space="0" w:color="auto"/>
                                        <w:left w:val="none" w:sz="0" w:space="0" w:color="auto"/>
                                        <w:bottom w:val="none" w:sz="0" w:space="0" w:color="auto"/>
                                        <w:right w:val="none" w:sz="0" w:space="0" w:color="auto"/>
                                      </w:divBdr>
                                      <w:divsChild>
                                        <w:div w:id="430904553">
                                          <w:marLeft w:val="0"/>
                                          <w:marRight w:val="0"/>
                                          <w:marTop w:val="0"/>
                                          <w:marBottom w:val="0"/>
                                          <w:divBdr>
                                            <w:top w:val="none" w:sz="0" w:space="0" w:color="auto"/>
                                            <w:left w:val="none" w:sz="0" w:space="0" w:color="auto"/>
                                            <w:bottom w:val="none" w:sz="0" w:space="0" w:color="auto"/>
                                            <w:right w:val="none" w:sz="0" w:space="0" w:color="auto"/>
                                          </w:divBdr>
                                          <w:divsChild>
                                            <w:div w:id="203006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2.safelinks.protection.outlook.com/?url=https%3A%2F%2Fstcharleshealthcare.testcatalog.org%2F&amp;data=02%7C01%7Cgngist%40stcharleshealthcare.org%7C592b1aa3ac8545e002c008d71d2dc073%7C826265dc867e4ea58b104ad0b4fc4127%7C0%7C0%7C637009955226296497&amp;sdata=9coRmFkh9meAbK0UbFXwF6goZLJ75%2BtsHf%2Bxsjcd4h8%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2.safelinks.protection.outlook.com/?url=https%3A%2F%2Fstcharleshealthcare.testcatalog.org%2F&amp;data=02%7C01%7Cgngist%40stcharleshealthcare.org%7C592b1aa3ac8545e002c008d71d2dc073%7C826265dc867e4ea58b104ad0b4fc4127%7C0%7C0%7C637009955226296497&amp;sdata=9coRmFkh9meAbK0UbFXwF6goZLJ75%2BtsHf%2Bxsjcd4h8%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SCHS_2016">
  <a:themeElements>
    <a:clrScheme name="Custom 2">
      <a:dk1>
        <a:srgbClr val="0E4B7F"/>
      </a:dk1>
      <a:lt1>
        <a:srgbClr val="5093C3"/>
      </a:lt1>
      <a:dk2>
        <a:srgbClr val="0E4B7F"/>
      </a:dk2>
      <a:lt2>
        <a:srgbClr val="FFFFFF"/>
      </a:lt2>
      <a:accent1>
        <a:srgbClr val="13918F"/>
      </a:accent1>
      <a:accent2>
        <a:srgbClr val="668CBB"/>
      </a:accent2>
      <a:accent3>
        <a:srgbClr val="FFFFFF"/>
      </a:accent3>
      <a:accent4>
        <a:srgbClr val="FFFFFF"/>
      </a:accent4>
      <a:accent5>
        <a:srgbClr val="FFFFFF"/>
      </a:accent5>
      <a:accent6>
        <a:srgbClr val="FFFFFF"/>
      </a:accent6>
      <a:hlink>
        <a:srgbClr val="FFFFFF"/>
      </a:hlink>
      <a:folHlink>
        <a:srgbClr val="FFFF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1CAF2C4A8D3429F02A69430E79C9C" ma:contentTypeVersion="10" ma:contentTypeDescription="" ma:contentTypeScope="" ma:versionID="a15262c11dfa2c19d29728c94556ba75">
  <xsd:schema xmlns:xsd="http://www.w3.org/2001/XMLSchema" xmlns:xs="http://www.w3.org/2001/XMLSchema" xmlns:p="http://schemas.microsoft.com/office/2006/metadata/properties" xmlns:ns2="3be9447d-fe76-4580-a986-72e690a87b0c" xmlns:ns3="d85febd0-08f0-4b6c-a1c1-a5ea8138c4c1" targetNamespace="http://schemas.microsoft.com/office/2006/metadata/properties" ma:root="true" ma:fieldsID="87f2ceca4ae3664b8e9d5281c34a368e" ns2:_="" ns3:_="">
    <xsd:import namespace="3be9447d-fe76-4580-a986-72e690a87b0c"/>
    <xsd:import namespace="d85febd0-08f0-4b6c-a1c1-a5ea8138c4c1"/>
    <xsd:element name="properties">
      <xsd:complexType>
        <xsd:sequence>
          <xsd:element name="documentManagement">
            <xsd:complexType>
              <xsd:all>
                <xsd:element ref="ns2:Owner" minOccurs="0"/>
                <xsd:element ref="ns2:SPSDescription" minOccurs="0"/>
                <xsd:element ref="ns2:Status"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9447d-fe76-4580-a986-72e690a87b0c" elementFormDefault="qualified">
    <xsd:import namespace="http://schemas.microsoft.com/office/2006/documentManagement/types"/>
    <xsd:import namespace="http://schemas.microsoft.com/office/infopath/2007/PartnerControls"/>
    <xsd:element name="Owner" ma:index="7" nillable="true" ma:displayName="Owner" ma:internalName="Owner" ma:readOnly="false">
      <xsd:simpleType>
        <xsd:restriction base="dms:Text"/>
      </xsd:simpleType>
    </xsd:element>
    <xsd:element name="SPSDescription" ma:index="8" nillable="true" ma:displayName="Description" ma:internalName="SPSDescription" ma:readOnly="false">
      <xsd:simpleType>
        <xsd:restriction base="dms:Note">
          <xsd:maxLength value="255"/>
        </xsd:restriction>
      </xsd:simpleType>
    </xsd:element>
    <xsd:element name="Status" ma:index="9"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febd0-08f0-4b6c-a1c1-a5ea8138c4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3be9447d-fe76-4580-a986-72e690a87b0c" xsi:nil="true"/>
    <SPSDescription xmlns="3be9447d-fe76-4580-a986-72e690a87b0c" xsi:nil="true"/>
    <Status xmlns="3be9447d-fe76-4580-a986-72e690a87b0c" xsi:nil="true"/>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BF66-0449-4437-929D-AD73E965A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9447d-fe76-4580-a986-72e690a87b0c"/>
    <ds:schemaRef ds:uri="d85febd0-08f0-4b6c-a1c1-a5ea8138c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B9A45-25D7-4E68-9C1D-3A2C46A9258E}">
  <ds:schemaRefs>
    <ds:schemaRef ds:uri="http://schemas.microsoft.com/office/2006/documentManagement/types"/>
    <ds:schemaRef ds:uri="http://purl.org/dc/dcmitype/"/>
    <ds:schemaRef ds:uri="d85febd0-08f0-4b6c-a1c1-a5ea8138c4c1"/>
    <ds:schemaRef ds:uri="http://schemas.openxmlformats.org/package/2006/metadata/core-properties"/>
    <ds:schemaRef ds:uri="http://purl.org/dc/elements/1.1/"/>
    <ds:schemaRef ds:uri="http://purl.org/dc/terms/"/>
    <ds:schemaRef ds:uri="http://schemas.microsoft.com/office/infopath/2007/PartnerControls"/>
    <ds:schemaRef ds:uri="3be9447d-fe76-4580-a986-72e690a87b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604FD5E-5720-4C1C-81E7-0E1D1D0CDD5B}">
  <ds:schemaRefs>
    <ds:schemaRef ds:uri="http://schemas.microsoft.com/sharepoint/v3/contenttype/forms"/>
  </ds:schemaRefs>
</ds:datastoreItem>
</file>

<file path=customXml/itemProps4.xml><?xml version="1.0" encoding="utf-8"?>
<ds:datastoreItem xmlns:ds="http://schemas.openxmlformats.org/officeDocument/2006/customXml" ds:itemID="{88B4C7E2-BACF-4911-83BA-B745A324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Wells Fargo &amp; Co.</Company>
  <LinksUpToDate>false</LinksUpToDate>
  <CharactersWithSpaces>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Communications</dc:creator>
  <cp:keywords/>
  <dc:description/>
  <cp:lastModifiedBy>Wendy Capps</cp:lastModifiedBy>
  <cp:revision>5</cp:revision>
  <cp:lastPrinted>2019-07-03T23:48:00Z</cp:lastPrinted>
  <dcterms:created xsi:type="dcterms:W3CDTF">2020-03-11T16:48:00Z</dcterms:created>
  <dcterms:modified xsi:type="dcterms:W3CDTF">2020-03-11T16:58:00Z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0x0101002241CAF2C4A8D3429F02A69430E79C9C</vt:lpwstr>
  </property>
</Properties>
</file>